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FDF10" w14:textId="77777777" w:rsidR="006D7427" w:rsidRPr="00FE12E4" w:rsidRDefault="006D7427" w:rsidP="00FC192E">
      <w:pPr>
        <w:pStyle w:val="NormalWeb"/>
        <w:shd w:val="clear" w:color="auto" w:fill="FFFFFF"/>
        <w:spacing w:before="0" w:beforeAutospacing="0" w:after="0" w:afterAutospacing="0"/>
        <w:jc w:val="center"/>
        <w:rPr>
          <w:rStyle w:val="A0"/>
          <w:rFonts w:cs="Times New Roman"/>
          <w:b/>
          <w:color w:val="0070C0"/>
          <w:sz w:val="24"/>
          <w:szCs w:val="24"/>
          <w:lang w:val="sq-AL"/>
        </w:rPr>
      </w:pPr>
    </w:p>
    <w:p w14:paraId="652E3D44" w14:textId="3114CD2C" w:rsidR="00FC192E" w:rsidRPr="00FE12E4" w:rsidRDefault="00FC192E" w:rsidP="00FC192E">
      <w:pPr>
        <w:pStyle w:val="NormalWeb"/>
        <w:shd w:val="clear" w:color="auto" w:fill="FFFFFF"/>
        <w:spacing w:before="0" w:beforeAutospacing="0" w:after="0" w:afterAutospacing="0"/>
        <w:jc w:val="center"/>
        <w:rPr>
          <w:rStyle w:val="A0"/>
          <w:rFonts w:cs="Times New Roman"/>
          <w:b/>
          <w:color w:val="0070C0"/>
          <w:sz w:val="24"/>
          <w:szCs w:val="24"/>
          <w:lang w:val="sq-AL"/>
        </w:rPr>
      </w:pPr>
      <w:r w:rsidRPr="00FE12E4">
        <w:rPr>
          <w:rStyle w:val="A0"/>
          <w:rFonts w:cs="Times New Roman"/>
          <w:b/>
          <w:color w:val="0070C0"/>
          <w:sz w:val="24"/>
          <w:szCs w:val="24"/>
          <w:lang w:val="sq-AL"/>
        </w:rPr>
        <w:t>JOB ANNOUNCEMENT</w:t>
      </w:r>
    </w:p>
    <w:p w14:paraId="39F154BC" w14:textId="77777777" w:rsidR="00FC192E" w:rsidRPr="00FE12E4" w:rsidRDefault="00FC192E" w:rsidP="00FC192E">
      <w:pPr>
        <w:pStyle w:val="NormalWeb"/>
        <w:shd w:val="clear" w:color="auto" w:fill="FFFFFF"/>
        <w:spacing w:before="0" w:beforeAutospacing="0" w:after="0" w:afterAutospacing="0"/>
        <w:jc w:val="both"/>
        <w:rPr>
          <w:bCs/>
          <w:color w:val="201F1E"/>
          <w:bdr w:val="none" w:sz="0" w:space="0" w:color="auto" w:frame="1"/>
        </w:rPr>
      </w:pPr>
    </w:p>
    <w:p w14:paraId="2087502B" w14:textId="07F6F396" w:rsidR="009028E1" w:rsidRPr="009028E1" w:rsidRDefault="00FC192E" w:rsidP="009028E1">
      <w:pPr>
        <w:pStyle w:val="NormalWeb"/>
        <w:shd w:val="clear" w:color="auto" w:fill="FFFFFF"/>
        <w:spacing w:before="0" w:beforeAutospacing="0" w:after="0" w:afterAutospacing="0"/>
        <w:jc w:val="both"/>
        <w:rPr>
          <w:b/>
          <w:bCs/>
          <w:i/>
          <w:color w:val="201F1E"/>
          <w:sz w:val="22"/>
          <w:szCs w:val="22"/>
          <w:bdr w:val="none" w:sz="0" w:space="0" w:color="auto" w:frame="1"/>
        </w:rPr>
      </w:pPr>
      <w:r w:rsidRPr="00FE12E4">
        <w:rPr>
          <w:b/>
          <w:bCs/>
          <w:i/>
          <w:color w:val="201F1E"/>
          <w:sz w:val="22"/>
          <w:szCs w:val="22"/>
          <w:bdr w:val="none" w:sz="0" w:space="0" w:color="auto" w:frame="1"/>
        </w:rPr>
        <w:t>SOS Children’s Village Albania</w:t>
      </w:r>
      <w:r w:rsidRPr="00FE12E4">
        <w:rPr>
          <w:bCs/>
          <w:i/>
          <w:color w:val="201F1E"/>
          <w:sz w:val="22"/>
          <w:szCs w:val="22"/>
          <w:bdr w:val="none" w:sz="0" w:space="0" w:color="auto" w:frame="1"/>
        </w:rPr>
        <w:t xml:space="preserve"> is a private nongovernmental and non-profit organization, which makes every attempt to offer a permanent home to the children who have lost their parents or for several reasons have no possibility to live with them. The SOS Children’s Village also strongly </w:t>
      </w:r>
      <w:r w:rsidR="0031279A" w:rsidRPr="00FE12E4">
        <w:rPr>
          <w:bCs/>
          <w:i/>
          <w:color w:val="201F1E"/>
          <w:sz w:val="22"/>
          <w:szCs w:val="22"/>
          <w:bdr w:val="none" w:sz="0" w:space="0" w:color="auto" w:frame="1"/>
        </w:rPr>
        <w:t>supports</w:t>
      </w:r>
      <w:r w:rsidRPr="00FE12E4">
        <w:rPr>
          <w:bCs/>
          <w:i/>
          <w:color w:val="201F1E"/>
          <w:sz w:val="22"/>
          <w:szCs w:val="22"/>
          <w:bdr w:val="none" w:sz="0" w:space="0" w:color="auto" w:frame="1"/>
        </w:rPr>
        <w:t xml:space="preserve"> the children at risk of losing their families, and the families in need through implementation of different projects aiming at the further development of their capacities</w:t>
      </w:r>
      <w:r w:rsidRPr="00FE12E4">
        <w:rPr>
          <w:b/>
          <w:bCs/>
          <w:i/>
          <w:color w:val="201F1E"/>
          <w:sz w:val="22"/>
          <w:szCs w:val="22"/>
          <w:bdr w:val="none" w:sz="0" w:space="0" w:color="auto" w:frame="1"/>
        </w:rPr>
        <w:t>.</w:t>
      </w:r>
    </w:p>
    <w:p w14:paraId="6CD023B6" w14:textId="77777777" w:rsidR="009028E1" w:rsidRDefault="009028E1" w:rsidP="0003020E">
      <w:pPr>
        <w:rPr>
          <w:b/>
          <w:i/>
          <w:sz w:val="22"/>
          <w:szCs w:val="22"/>
          <w:lang w:val="en-GB"/>
        </w:rPr>
      </w:pPr>
    </w:p>
    <w:p w14:paraId="4C0C4F65" w14:textId="77777777" w:rsidR="008A5679" w:rsidRDefault="000777FF" w:rsidP="0003020E">
      <w:pPr>
        <w:rPr>
          <w:b/>
          <w:i/>
          <w:sz w:val="22"/>
          <w:szCs w:val="22"/>
          <w:lang w:val="en-GB"/>
        </w:rPr>
      </w:pPr>
      <w:bookmarkStart w:id="0" w:name="OLE_LINK1"/>
      <w:bookmarkStart w:id="1" w:name="OLE_LINK2"/>
      <w:r w:rsidRPr="00FE12E4">
        <w:rPr>
          <w:sz w:val="22"/>
          <w:szCs w:val="22"/>
          <w:lang w:val="en-GB"/>
        </w:rPr>
        <w:t>SOS Children’s Villages Albania</w:t>
      </w:r>
      <w:bookmarkEnd w:id="0"/>
      <w:bookmarkEnd w:id="1"/>
      <w:r w:rsidRPr="00FE12E4">
        <w:rPr>
          <w:sz w:val="22"/>
          <w:szCs w:val="22"/>
          <w:lang w:val="en-GB"/>
        </w:rPr>
        <w:t xml:space="preserve"> is looking </w:t>
      </w:r>
      <w:r w:rsidR="008A5679" w:rsidRPr="008A5679">
        <w:rPr>
          <w:sz w:val="22"/>
          <w:szCs w:val="22"/>
        </w:rPr>
        <w:t>for a qualified and motivated professional for the position of</w:t>
      </w:r>
      <w:r w:rsidRPr="00FE12E4">
        <w:rPr>
          <w:b/>
          <w:i/>
          <w:sz w:val="22"/>
          <w:szCs w:val="22"/>
          <w:lang w:val="en-GB"/>
        </w:rPr>
        <w:t xml:space="preserve"> </w:t>
      </w:r>
    </w:p>
    <w:p w14:paraId="57CDB04B" w14:textId="77777777" w:rsidR="008A5679" w:rsidRDefault="008A5679" w:rsidP="0003020E">
      <w:pPr>
        <w:rPr>
          <w:b/>
          <w:i/>
          <w:sz w:val="22"/>
          <w:szCs w:val="22"/>
          <w:lang w:val="en-GB"/>
        </w:rPr>
      </w:pPr>
    </w:p>
    <w:p w14:paraId="428B3DBA" w14:textId="6743162B" w:rsidR="004E4DFF" w:rsidRPr="00FE12E4" w:rsidRDefault="00987197" w:rsidP="0003020E">
      <w:pPr>
        <w:rPr>
          <w:b/>
          <w:i/>
          <w:color w:val="0070C0"/>
          <w:sz w:val="22"/>
          <w:szCs w:val="22"/>
          <w:lang w:val="en-GB"/>
        </w:rPr>
      </w:pPr>
      <w:r w:rsidRPr="008A5679">
        <w:rPr>
          <w:b/>
          <w:i/>
          <w:color w:val="0070C0"/>
          <w:sz w:val="26"/>
          <w:szCs w:val="26"/>
          <w:lang w:val="en-GB"/>
        </w:rPr>
        <w:t>PR</w:t>
      </w:r>
      <w:r w:rsidR="00D519B9">
        <w:rPr>
          <w:b/>
          <w:i/>
          <w:color w:val="0070C0"/>
          <w:sz w:val="26"/>
          <w:szCs w:val="26"/>
          <w:lang w:val="en-GB"/>
        </w:rPr>
        <w:t xml:space="preserve"> &amp;</w:t>
      </w:r>
      <w:r w:rsidRPr="008A5679">
        <w:rPr>
          <w:b/>
          <w:i/>
          <w:color w:val="0070C0"/>
          <w:sz w:val="26"/>
          <w:szCs w:val="26"/>
          <w:lang w:val="en-GB"/>
        </w:rPr>
        <w:t xml:space="preserve"> Communication Expert</w:t>
      </w:r>
    </w:p>
    <w:p w14:paraId="29BD8BF7" w14:textId="77777777" w:rsidR="008A5679" w:rsidRDefault="008A5679" w:rsidP="0003020E">
      <w:pPr>
        <w:rPr>
          <w:b/>
          <w:i/>
          <w:color w:val="0070C0"/>
          <w:sz w:val="22"/>
          <w:szCs w:val="22"/>
          <w:lang w:val="en-GB"/>
        </w:rPr>
      </w:pPr>
    </w:p>
    <w:p w14:paraId="4A55495D" w14:textId="1F81C884" w:rsidR="00C63174" w:rsidRPr="00FE12E4" w:rsidRDefault="0082224A" w:rsidP="0003020E">
      <w:pPr>
        <w:rPr>
          <w:b/>
          <w:i/>
          <w:sz w:val="22"/>
          <w:szCs w:val="22"/>
          <w:lang w:val="en-GB"/>
        </w:rPr>
      </w:pPr>
      <w:r w:rsidRPr="0082224A">
        <w:rPr>
          <w:b/>
          <w:bCs/>
          <w:i/>
          <w:color w:val="0070C0"/>
          <w:sz w:val="22"/>
          <w:szCs w:val="22"/>
        </w:rPr>
        <w:t>Location:</w:t>
      </w:r>
      <w:r w:rsidRPr="0082224A">
        <w:rPr>
          <w:b/>
          <w:i/>
          <w:color w:val="0070C0"/>
          <w:sz w:val="22"/>
          <w:szCs w:val="22"/>
        </w:rPr>
        <w:t xml:space="preserve"> </w:t>
      </w:r>
      <w:r w:rsidRPr="0082224A">
        <w:rPr>
          <w:bCs/>
          <w:iCs/>
          <w:sz w:val="22"/>
          <w:szCs w:val="22"/>
        </w:rPr>
        <w:t>National Office, Tirana</w:t>
      </w:r>
      <w:r w:rsidRPr="0082224A">
        <w:rPr>
          <w:bCs/>
          <w:iCs/>
          <w:sz w:val="22"/>
          <w:szCs w:val="22"/>
        </w:rPr>
        <w:br/>
      </w:r>
      <w:r w:rsidRPr="0082224A">
        <w:rPr>
          <w:b/>
          <w:bCs/>
          <w:i/>
          <w:color w:val="0070C0"/>
          <w:sz w:val="22"/>
          <w:szCs w:val="22"/>
        </w:rPr>
        <w:t>Nature of engagement:</w:t>
      </w:r>
      <w:r w:rsidRPr="0082224A">
        <w:rPr>
          <w:b/>
          <w:i/>
          <w:color w:val="0070C0"/>
          <w:sz w:val="22"/>
          <w:szCs w:val="22"/>
        </w:rPr>
        <w:t xml:space="preserve"> </w:t>
      </w:r>
      <w:r w:rsidRPr="0082224A">
        <w:rPr>
          <w:bCs/>
          <w:iCs/>
          <w:sz w:val="22"/>
          <w:szCs w:val="22"/>
        </w:rPr>
        <w:t>Part-time</w:t>
      </w:r>
      <w:r w:rsidR="006D7427" w:rsidRPr="0082224A">
        <w:rPr>
          <w:b/>
          <w:i/>
          <w:sz w:val="22"/>
          <w:szCs w:val="22"/>
          <w:lang w:val="en-GB"/>
        </w:rPr>
        <w:t xml:space="preserve"> </w:t>
      </w:r>
    </w:p>
    <w:p w14:paraId="446D29CF" w14:textId="1C1FF1DE" w:rsidR="00D71122" w:rsidRDefault="00C55BF2" w:rsidP="001D4A0F">
      <w:pPr>
        <w:spacing w:before="100" w:beforeAutospacing="1" w:after="100" w:afterAutospacing="1"/>
        <w:jc w:val="both"/>
        <w:rPr>
          <w:sz w:val="22"/>
          <w:szCs w:val="22"/>
          <w:lang w:val="en-US" w:eastAsia="en-US"/>
        </w:rPr>
      </w:pPr>
      <w:r w:rsidRPr="00C55BF2">
        <w:rPr>
          <w:b/>
          <w:bCs/>
          <w:i/>
          <w:iCs/>
          <w:color w:val="007BB8"/>
          <w:sz w:val="22"/>
          <w:szCs w:val="22"/>
          <w:lang w:val="en-US" w:eastAsia="en-US"/>
        </w:rPr>
        <w:t xml:space="preserve">The </w:t>
      </w:r>
      <w:r w:rsidR="00987197">
        <w:rPr>
          <w:b/>
          <w:i/>
          <w:color w:val="0070C0"/>
          <w:sz w:val="22"/>
          <w:szCs w:val="22"/>
          <w:lang w:val="en-GB"/>
        </w:rPr>
        <w:t>PR Communication Expert</w:t>
      </w:r>
      <w:r w:rsidR="00987197" w:rsidRPr="00C55BF2">
        <w:rPr>
          <w:sz w:val="22"/>
          <w:szCs w:val="22"/>
          <w:lang w:val="en-US" w:eastAsia="en-US"/>
        </w:rPr>
        <w:t xml:space="preserve"> </w:t>
      </w:r>
      <w:r w:rsidRPr="00C55BF2">
        <w:rPr>
          <w:sz w:val="22"/>
          <w:szCs w:val="22"/>
          <w:lang w:val="en-US" w:eastAsia="en-US"/>
        </w:rPr>
        <w:t xml:space="preserve">will play a key role </w:t>
      </w:r>
      <w:r w:rsidR="00D71122" w:rsidRPr="00D71122">
        <w:rPr>
          <w:sz w:val="22"/>
          <w:szCs w:val="22"/>
          <w:lang w:eastAsia="en-US"/>
        </w:rPr>
        <w:t xml:space="preserve">in </w:t>
      </w:r>
      <w:r w:rsidR="00614FBA">
        <w:rPr>
          <w:sz w:val="22"/>
          <w:szCs w:val="22"/>
          <w:lang w:eastAsia="en-US"/>
        </w:rPr>
        <w:t xml:space="preserve">strengthening </w:t>
      </w:r>
      <w:r w:rsidR="00614FBA" w:rsidRPr="00614FBA">
        <w:rPr>
          <w:sz w:val="22"/>
          <w:szCs w:val="22"/>
          <w:lang w:eastAsia="en-US"/>
        </w:rPr>
        <w:t>the visibility, public image and communication of SOS Children’s Villages Albania</w:t>
      </w:r>
      <w:r w:rsidR="00D71122" w:rsidRPr="00D71122">
        <w:rPr>
          <w:sz w:val="22"/>
          <w:szCs w:val="22"/>
          <w:lang w:eastAsia="en-US"/>
        </w:rPr>
        <w:t xml:space="preserve">. </w:t>
      </w:r>
      <w:r w:rsidR="003E0039" w:rsidRPr="003E0039">
        <w:rPr>
          <w:sz w:val="22"/>
          <w:szCs w:val="22"/>
          <w:lang w:eastAsia="en-US"/>
        </w:rPr>
        <w:t>The Expert will be responsible for designing and implementing national awareness and communication campaigns, developing promotional and communication materials, coordinating organizational PR events, and managing the organization’s communication channels in close collaboration with the National Office team.</w:t>
      </w:r>
    </w:p>
    <w:p w14:paraId="4A554961" w14:textId="77777777" w:rsidR="00C63174" w:rsidRDefault="00C63174" w:rsidP="00CC642F">
      <w:pPr>
        <w:rPr>
          <w:b/>
          <w:bCs/>
          <w:color w:val="0070C0"/>
          <w:sz w:val="22"/>
          <w:szCs w:val="22"/>
        </w:rPr>
      </w:pPr>
      <w:r w:rsidRPr="00FE12E4">
        <w:rPr>
          <w:b/>
          <w:bCs/>
          <w:color w:val="0070C0"/>
          <w:sz w:val="22"/>
          <w:szCs w:val="22"/>
        </w:rPr>
        <w:t>Requirements</w:t>
      </w:r>
      <w:r w:rsidR="00CC642F" w:rsidRPr="00FE12E4">
        <w:rPr>
          <w:b/>
          <w:bCs/>
          <w:color w:val="0070C0"/>
          <w:sz w:val="22"/>
          <w:szCs w:val="22"/>
        </w:rPr>
        <w:t xml:space="preserve"> for the position</w:t>
      </w:r>
      <w:r w:rsidRPr="00FE12E4">
        <w:rPr>
          <w:b/>
          <w:bCs/>
          <w:color w:val="0070C0"/>
          <w:sz w:val="22"/>
          <w:szCs w:val="22"/>
        </w:rPr>
        <w:t>:</w:t>
      </w:r>
    </w:p>
    <w:p w14:paraId="63C7C27E" w14:textId="77777777" w:rsidR="004E2388" w:rsidRPr="00FE12E4" w:rsidRDefault="004E2388" w:rsidP="00CC642F">
      <w:pPr>
        <w:rPr>
          <w:b/>
          <w:bCs/>
          <w:color w:val="0070C0"/>
          <w:sz w:val="22"/>
          <w:szCs w:val="22"/>
        </w:rPr>
      </w:pPr>
    </w:p>
    <w:p w14:paraId="4CF8EA2C" w14:textId="0F5F4E52" w:rsidR="004E2388" w:rsidRPr="004E2388" w:rsidRDefault="004E2388" w:rsidP="004E2388">
      <w:pPr>
        <w:pStyle w:val="ListParagraph"/>
        <w:numPr>
          <w:ilvl w:val="0"/>
          <w:numId w:val="39"/>
        </w:numPr>
        <w:ind w:left="720"/>
        <w:rPr>
          <w:rFonts w:ascii="Times New Roman" w:hAnsi="Times New Roman"/>
          <w:lang w:val="en-US"/>
        </w:rPr>
      </w:pPr>
      <w:r w:rsidRPr="004E2388">
        <w:rPr>
          <w:rFonts w:ascii="Times New Roman" w:hAnsi="Times New Roman"/>
          <w:lang w:val="en-US"/>
        </w:rPr>
        <w:t>University degree in Communications, Public Relations, Journalism, Marketing or a related field.</w:t>
      </w:r>
    </w:p>
    <w:p w14:paraId="0E7399DC" w14:textId="77777777" w:rsidR="004E2388" w:rsidRPr="004E2388" w:rsidRDefault="004E2388" w:rsidP="004E2388">
      <w:pPr>
        <w:pStyle w:val="ListParagraph"/>
        <w:numPr>
          <w:ilvl w:val="0"/>
          <w:numId w:val="39"/>
        </w:numPr>
        <w:ind w:left="720"/>
        <w:rPr>
          <w:rFonts w:ascii="Times New Roman" w:hAnsi="Times New Roman"/>
          <w:lang w:val="en-US"/>
        </w:rPr>
      </w:pPr>
      <w:r w:rsidRPr="004E2388">
        <w:rPr>
          <w:rFonts w:ascii="Times New Roman" w:hAnsi="Times New Roman"/>
          <w:lang w:val="en-US"/>
        </w:rPr>
        <w:t xml:space="preserve">Minimum </w:t>
      </w:r>
      <w:r w:rsidRPr="004E2388">
        <w:rPr>
          <w:rFonts w:ascii="Times New Roman" w:hAnsi="Times New Roman"/>
          <w:b/>
          <w:bCs/>
          <w:lang w:val="en-US"/>
        </w:rPr>
        <w:t>3 years of relevant professional experience</w:t>
      </w:r>
      <w:r w:rsidRPr="004E2388">
        <w:rPr>
          <w:rFonts w:ascii="Times New Roman" w:hAnsi="Times New Roman"/>
          <w:lang w:val="en-US"/>
        </w:rPr>
        <w:t xml:space="preserve"> in PR, communications, media relations or a related field.</w:t>
      </w:r>
    </w:p>
    <w:p w14:paraId="34613BAF" w14:textId="77777777" w:rsidR="004E2388" w:rsidRPr="004E2388" w:rsidRDefault="004E2388" w:rsidP="004E2388">
      <w:pPr>
        <w:pStyle w:val="ListParagraph"/>
        <w:numPr>
          <w:ilvl w:val="0"/>
          <w:numId w:val="39"/>
        </w:numPr>
        <w:ind w:left="720"/>
        <w:rPr>
          <w:rFonts w:ascii="Times New Roman" w:hAnsi="Times New Roman"/>
          <w:lang w:val="en-US"/>
        </w:rPr>
      </w:pPr>
      <w:r w:rsidRPr="004E2388">
        <w:rPr>
          <w:rFonts w:ascii="Times New Roman" w:hAnsi="Times New Roman"/>
          <w:lang w:val="en-US"/>
        </w:rPr>
        <w:t>Proven experience in communication campaigns, content development, social media and media relations.</w:t>
      </w:r>
    </w:p>
    <w:p w14:paraId="7C685901" w14:textId="77777777" w:rsidR="004E2388" w:rsidRPr="004E2388" w:rsidRDefault="004E2388" w:rsidP="004E2388">
      <w:pPr>
        <w:pStyle w:val="ListParagraph"/>
        <w:numPr>
          <w:ilvl w:val="0"/>
          <w:numId w:val="39"/>
        </w:numPr>
        <w:ind w:left="720"/>
        <w:rPr>
          <w:rFonts w:ascii="Times New Roman" w:hAnsi="Times New Roman"/>
          <w:lang w:val="en-US"/>
        </w:rPr>
      </w:pPr>
      <w:r w:rsidRPr="004E2388">
        <w:rPr>
          <w:rFonts w:ascii="Times New Roman" w:hAnsi="Times New Roman"/>
          <w:lang w:val="en-US"/>
        </w:rPr>
        <w:t>Experience in organizing events and developing communication and visibility materials.</w:t>
      </w:r>
    </w:p>
    <w:p w14:paraId="110A1111" w14:textId="77777777" w:rsidR="004E2388" w:rsidRPr="004E2388" w:rsidRDefault="004E2388" w:rsidP="004E2388">
      <w:pPr>
        <w:pStyle w:val="ListParagraph"/>
        <w:numPr>
          <w:ilvl w:val="0"/>
          <w:numId w:val="39"/>
        </w:numPr>
        <w:ind w:left="720"/>
        <w:rPr>
          <w:rFonts w:ascii="Times New Roman" w:hAnsi="Times New Roman"/>
          <w:lang w:val="en-US"/>
        </w:rPr>
      </w:pPr>
      <w:r w:rsidRPr="004E2388">
        <w:rPr>
          <w:rFonts w:ascii="Times New Roman" w:hAnsi="Times New Roman"/>
          <w:lang w:val="en-US"/>
        </w:rPr>
        <w:t>Strong writing, editing, storytelling and networking skills.</w:t>
      </w:r>
    </w:p>
    <w:p w14:paraId="3744E0DF" w14:textId="77777777" w:rsidR="004E2388" w:rsidRPr="004E2388" w:rsidRDefault="004E2388" w:rsidP="004E2388">
      <w:pPr>
        <w:pStyle w:val="ListParagraph"/>
        <w:numPr>
          <w:ilvl w:val="0"/>
          <w:numId w:val="39"/>
        </w:numPr>
        <w:ind w:left="720"/>
        <w:rPr>
          <w:rFonts w:ascii="Times New Roman" w:hAnsi="Times New Roman"/>
          <w:lang w:val="en-US"/>
        </w:rPr>
      </w:pPr>
      <w:r w:rsidRPr="004E2388">
        <w:rPr>
          <w:rFonts w:ascii="Times New Roman" w:hAnsi="Times New Roman"/>
          <w:lang w:val="en-US"/>
        </w:rPr>
        <w:t>Ability to manage multiple tasks, work independently and collaborate with different teams and stakeholders.</w:t>
      </w:r>
    </w:p>
    <w:p w14:paraId="4FE1BBE6" w14:textId="77777777" w:rsidR="004E2388" w:rsidRPr="004E2388" w:rsidRDefault="004E2388" w:rsidP="004E2388">
      <w:pPr>
        <w:pStyle w:val="ListParagraph"/>
        <w:numPr>
          <w:ilvl w:val="0"/>
          <w:numId w:val="39"/>
        </w:numPr>
        <w:ind w:left="720"/>
        <w:rPr>
          <w:rFonts w:ascii="Times New Roman" w:hAnsi="Times New Roman"/>
          <w:lang w:val="en-US"/>
        </w:rPr>
      </w:pPr>
      <w:r w:rsidRPr="004E2388">
        <w:rPr>
          <w:rFonts w:ascii="Times New Roman" w:hAnsi="Times New Roman"/>
          <w:lang w:val="en-US"/>
        </w:rPr>
        <w:t xml:space="preserve">Excellent written and spoken </w:t>
      </w:r>
      <w:r w:rsidRPr="004E2388">
        <w:rPr>
          <w:rFonts w:ascii="Times New Roman" w:hAnsi="Times New Roman"/>
          <w:b/>
          <w:bCs/>
          <w:lang w:val="en-US"/>
        </w:rPr>
        <w:t>Albanian and English</w:t>
      </w:r>
      <w:r w:rsidRPr="004E2388">
        <w:rPr>
          <w:rFonts w:ascii="Times New Roman" w:hAnsi="Times New Roman"/>
          <w:lang w:val="en-US"/>
        </w:rPr>
        <w:t>.</w:t>
      </w:r>
    </w:p>
    <w:p w14:paraId="1BCFF28C" w14:textId="77777777" w:rsidR="004E2388" w:rsidRPr="004E2388" w:rsidRDefault="004E2388" w:rsidP="004E2388">
      <w:pPr>
        <w:pStyle w:val="ListParagraph"/>
        <w:numPr>
          <w:ilvl w:val="0"/>
          <w:numId w:val="39"/>
        </w:numPr>
        <w:ind w:left="720"/>
        <w:rPr>
          <w:rFonts w:ascii="Times New Roman" w:hAnsi="Times New Roman"/>
          <w:lang w:val="en-US"/>
        </w:rPr>
      </w:pPr>
      <w:r w:rsidRPr="004E2388">
        <w:rPr>
          <w:rFonts w:ascii="Times New Roman" w:hAnsi="Times New Roman"/>
          <w:lang w:val="en-US"/>
        </w:rPr>
        <w:t>Good digital skills and familiarity with communication/content creation tools.</w:t>
      </w:r>
    </w:p>
    <w:p w14:paraId="750E7EF9" w14:textId="79826E57" w:rsidR="00E12744" w:rsidRPr="004E2388" w:rsidRDefault="004E2388" w:rsidP="004E2388">
      <w:pPr>
        <w:pStyle w:val="ListParagraph"/>
        <w:numPr>
          <w:ilvl w:val="0"/>
          <w:numId w:val="39"/>
        </w:numPr>
        <w:ind w:left="720"/>
        <w:rPr>
          <w:rFonts w:ascii="Times New Roman" w:hAnsi="Times New Roman"/>
          <w:lang w:val="en-US"/>
        </w:rPr>
      </w:pPr>
      <w:r w:rsidRPr="004E2388">
        <w:rPr>
          <w:rFonts w:ascii="Times New Roman" w:eastAsia="Times New Roman" w:hAnsi="Times New Roman"/>
          <w:lang w:val="en-US"/>
        </w:rPr>
        <w:t>Driving license and willingness to travel when required.</w:t>
      </w:r>
    </w:p>
    <w:p w14:paraId="42983423" w14:textId="485EB9E6" w:rsidR="00E62926" w:rsidRPr="00FE12E4" w:rsidRDefault="006D7427" w:rsidP="006D7427">
      <w:pPr>
        <w:pStyle w:val="NoSpacing"/>
        <w:framePr w:wrap="auto" w:vAnchor="margin" w:yAlign="inline"/>
        <w:rPr>
          <w:rFonts w:ascii="Times New Roman" w:hAnsi="Times New Roman"/>
          <w:b/>
          <w:color w:val="0070C0"/>
        </w:rPr>
      </w:pPr>
      <w:r w:rsidRPr="00FE12E4">
        <w:rPr>
          <w:rFonts w:ascii="Times New Roman" w:hAnsi="Times New Roman"/>
          <w:b/>
          <w:color w:val="0070C0"/>
        </w:rPr>
        <w:t>Main responsibilities:</w:t>
      </w:r>
    </w:p>
    <w:p w14:paraId="4AB50B85" w14:textId="2FC16F51" w:rsidR="00B12DD9" w:rsidRPr="00B12DD9" w:rsidRDefault="00B12DD9" w:rsidP="00B12DD9">
      <w:pPr>
        <w:numPr>
          <w:ilvl w:val="0"/>
          <w:numId w:val="34"/>
        </w:numPr>
        <w:overflowPunct/>
        <w:autoSpaceDE/>
        <w:autoSpaceDN/>
        <w:adjustRightInd/>
        <w:spacing w:before="100" w:beforeAutospacing="1" w:after="100" w:afterAutospacing="1" w:line="278" w:lineRule="auto"/>
        <w:jc w:val="both"/>
        <w:textAlignment w:val="auto"/>
        <w:rPr>
          <w:sz w:val="22"/>
          <w:szCs w:val="22"/>
          <w:lang w:val="en-US" w:eastAsia="en-US"/>
        </w:rPr>
      </w:pPr>
      <w:r w:rsidRPr="00B12DD9">
        <w:rPr>
          <w:b/>
          <w:bCs/>
          <w:sz w:val="22"/>
          <w:szCs w:val="22"/>
          <w:lang w:val="en-US" w:eastAsia="en-US"/>
        </w:rPr>
        <w:t xml:space="preserve">Develop and implement </w:t>
      </w:r>
      <w:r w:rsidRPr="00B12DD9">
        <w:rPr>
          <w:sz w:val="22"/>
          <w:szCs w:val="22"/>
          <w:lang w:val="en-US" w:eastAsia="en-US"/>
        </w:rPr>
        <w:t>organizational PR and communication activities in line with SOS Children’s Villages Albania’s strategy and priorities.</w:t>
      </w:r>
    </w:p>
    <w:p w14:paraId="1E87C941" w14:textId="03CB9EC9" w:rsidR="00B12DD9" w:rsidRPr="00B12DD9" w:rsidRDefault="00B12DD9" w:rsidP="00B12DD9">
      <w:pPr>
        <w:numPr>
          <w:ilvl w:val="0"/>
          <w:numId w:val="34"/>
        </w:numPr>
        <w:overflowPunct/>
        <w:autoSpaceDE/>
        <w:autoSpaceDN/>
        <w:adjustRightInd/>
        <w:spacing w:before="100" w:beforeAutospacing="1" w:after="100" w:afterAutospacing="1" w:line="278" w:lineRule="auto"/>
        <w:jc w:val="both"/>
        <w:textAlignment w:val="auto"/>
        <w:rPr>
          <w:sz w:val="22"/>
          <w:szCs w:val="22"/>
          <w:lang w:val="en-US" w:eastAsia="en-US"/>
        </w:rPr>
      </w:pPr>
      <w:r w:rsidRPr="00B12DD9">
        <w:rPr>
          <w:b/>
          <w:bCs/>
          <w:sz w:val="22"/>
          <w:szCs w:val="22"/>
          <w:lang w:val="en-US" w:eastAsia="en-US"/>
        </w:rPr>
        <w:t xml:space="preserve">Develop communication content, </w:t>
      </w:r>
      <w:r w:rsidRPr="00B12DD9">
        <w:rPr>
          <w:sz w:val="22"/>
          <w:szCs w:val="22"/>
          <w:lang w:val="en-US" w:eastAsia="en-US"/>
        </w:rPr>
        <w:t>including press releases, articles, stories, social media content and other visibility materials.</w:t>
      </w:r>
    </w:p>
    <w:p w14:paraId="5A409795" w14:textId="3F5CE935" w:rsidR="00B12DD9" w:rsidRPr="00B12DD9" w:rsidRDefault="00B12DD9" w:rsidP="00B12DD9">
      <w:pPr>
        <w:numPr>
          <w:ilvl w:val="0"/>
          <w:numId w:val="34"/>
        </w:numPr>
        <w:overflowPunct/>
        <w:autoSpaceDE/>
        <w:autoSpaceDN/>
        <w:adjustRightInd/>
        <w:spacing w:before="100" w:beforeAutospacing="1" w:after="100" w:afterAutospacing="1" w:line="278" w:lineRule="auto"/>
        <w:jc w:val="both"/>
        <w:textAlignment w:val="auto"/>
        <w:rPr>
          <w:sz w:val="22"/>
          <w:szCs w:val="22"/>
          <w:lang w:val="en-US" w:eastAsia="en-US"/>
        </w:rPr>
      </w:pPr>
      <w:r w:rsidRPr="00B12DD9">
        <w:rPr>
          <w:b/>
          <w:bCs/>
          <w:sz w:val="22"/>
          <w:szCs w:val="22"/>
          <w:lang w:val="en-US" w:eastAsia="en-US"/>
        </w:rPr>
        <w:t xml:space="preserve">Manage and coordinate </w:t>
      </w:r>
      <w:r w:rsidRPr="00B12DD9">
        <w:rPr>
          <w:sz w:val="22"/>
          <w:szCs w:val="22"/>
          <w:lang w:val="en-US" w:eastAsia="en-US"/>
        </w:rPr>
        <w:t>the organization’s social media and digital communication activities.</w:t>
      </w:r>
    </w:p>
    <w:p w14:paraId="7B040837" w14:textId="3E3ECEB7" w:rsidR="00B12DD9" w:rsidRPr="00B12DD9" w:rsidRDefault="00B12DD9" w:rsidP="00B12DD9">
      <w:pPr>
        <w:numPr>
          <w:ilvl w:val="0"/>
          <w:numId w:val="34"/>
        </w:numPr>
        <w:overflowPunct/>
        <w:autoSpaceDE/>
        <w:autoSpaceDN/>
        <w:adjustRightInd/>
        <w:spacing w:before="100" w:beforeAutospacing="1" w:after="100" w:afterAutospacing="1" w:line="278" w:lineRule="auto"/>
        <w:jc w:val="both"/>
        <w:textAlignment w:val="auto"/>
        <w:rPr>
          <w:sz w:val="22"/>
          <w:szCs w:val="22"/>
          <w:lang w:val="en-US" w:eastAsia="en-US"/>
        </w:rPr>
      </w:pPr>
      <w:r w:rsidRPr="00B12DD9">
        <w:rPr>
          <w:b/>
          <w:bCs/>
          <w:sz w:val="22"/>
          <w:szCs w:val="22"/>
          <w:lang w:val="en-US" w:eastAsia="en-US"/>
        </w:rPr>
        <w:t xml:space="preserve">Establish and maintain </w:t>
      </w:r>
      <w:r w:rsidRPr="00B12DD9">
        <w:rPr>
          <w:sz w:val="22"/>
          <w:szCs w:val="22"/>
          <w:lang w:val="en-US" w:eastAsia="en-US"/>
        </w:rPr>
        <w:t>professional relationships with media and other relevant external stakeholders.</w:t>
      </w:r>
    </w:p>
    <w:p w14:paraId="64BC250F" w14:textId="77E3A135" w:rsidR="00B12DD9" w:rsidRPr="00B12DD9" w:rsidRDefault="00B12DD9" w:rsidP="00B12DD9">
      <w:pPr>
        <w:numPr>
          <w:ilvl w:val="0"/>
          <w:numId w:val="34"/>
        </w:numPr>
        <w:overflowPunct/>
        <w:autoSpaceDE/>
        <w:autoSpaceDN/>
        <w:adjustRightInd/>
        <w:spacing w:before="100" w:beforeAutospacing="1" w:after="100" w:afterAutospacing="1" w:line="278" w:lineRule="auto"/>
        <w:jc w:val="both"/>
        <w:textAlignment w:val="auto"/>
        <w:rPr>
          <w:sz w:val="22"/>
          <w:szCs w:val="22"/>
          <w:lang w:val="en-US" w:eastAsia="en-US"/>
        </w:rPr>
      </w:pPr>
      <w:r w:rsidRPr="00B12DD9">
        <w:rPr>
          <w:b/>
          <w:bCs/>
          <w:sz w:val="22"/>
          <w:szCs w:val="22"/>
          <w:lang w:val="en-US" w:eastAsia="en-US"/>
        </w:rPr>
        <w:t xml:space="preserve">Coordinate </w:t>
      </w:r>
      <w:r w:rsidRPr="000362C5">
        <w:rPr>
          <w:sz w:val="22"/>
          <w:szCs w:val="22"/>
          <w:lang w:val="en-US" w:eastAsia="en-US"/>
        </w:rPr>
        <w:t>communication and visibility</w:t>
      </w:r>
      <w:r w:rsidRPr="00B12DD9">
        <w:rPr>
          <w:b/>
          <w:bCs/>
          <w:sz w:val="22"/>
          <w:szCs w:val="22"/>
          <w:lang w:val="en-US" w:eastAsia="en-US"/>
        </w:rPr>
        <w:t xml:space="preserve"> </w:t>
      </w:r>
      <w:r w:rsidRPr="00B12DD9">
        <w:rPr>
          <w:sz w:val="22"/>
          <w:szCs w:val="22"/>
          <w:lang w:val="en-US" w:eastAsia="en-US"/>
        </w:rPr>
        <w:t>for organizational events, campaigns and public activities.</w:t>
      </w:r>
    </w:p>
    <w:p w14:paraId="20E68CB0" w14:textId="4B51F067" w:rsidR="00B12DD9" w:rsidRPr="000362C5" w:rsidRDefault="00B12DD9" w:rsidP="00B12DD9">
      <w:pPr>
        <w:numPr>
          <w:ilvl w:val="0"/>
          <w:numId w:val="34"/>
        </w:numPr>
        <w:overflowPunct/>
        <w:autoSpaceDE/>
        <w:autoSpaceDN/>
        <w:adjustRightInd/>
        <w:spacing w:before="100" w:beforeAutospacing="1" w:after="100" w:afterAutospacing="1" w:line="278" w:lineRule="auto"/>
        <w:jc w:val="both"/>
        <w:textAlignment w:val="auto"/>
        <w:rPr>
          <w:sz w:val="22"/>
          <w:szCs w:val="22"/>
          <w:lang w:val="en-US" w:eastAsia="en-US"/>
        </w:rPr>
      </w:pPr>
      <w:r w:rsidRPr="00B12DD9">
        <w:rPr>
          <w:b/>
          <w:bCs/>
          <w:sz w:val="22"/>
          <w:szCs w:val="22"/>
          <w:lang w:val="en-US" w:eastAsia="en-US"/>
        </w:rPr>
        <w:t xml:space="preserve">Support </w:t>
      </w:r>
      <w:r w:rsidRPr="000362C5">
        <w:rPr>
          <w:sz w:val="22"/>
          <w:szCs w:val="22"/>
          <w:lang w:val="en-US" w:eastAsia="en-US"/>
        </w:rPr>
        <w:t>the development and implementation of awareness-raising campaigns.</w:t>
      </w:r>
    </w:p>
    <w:p w14:paraId="47B0066B" w14:textId="768B2215" w:rsidR="00B12DD9" w:rsidRPr="000362C5" w:rsidRDefault="00B12DD9" w:rsidP="00B12DD9">
      <w:pPr>
        <w:numPr>
          <w:ilvl w:val="0"/>
          <w:numId w:val="34"/>
        </w:numPr>
        <w:overflowPunct/>
        <w:autoSpaceDE/>
        <w:autoSpaceDN/>
        <w:adjustRightInd/>
        <w:spacing w:before="100" w:beforeAutospacing="1" w:after="100" w:afterAutospacing="1" w:line="278" w:lineRule="auto"/>
        <w:jc w:val="both"/>
        <w:textAlignment w:val="auto"/>
        <w:rPr>
          <w:sz w:val="22"/>
          <w:szCs w:val="22"/>
          <w:lang w:val="en-US" w:eastAsia="en-US"/>
        </w:rPr>
      </w:pPr>
      <w:r w:rsidRPr="00B12DD9">
        <w:rPr>
          <w:b/>
          <w:bCs/>
          <w:sz w:val="22"/>
          <w:szCs w:val="22"/>
          <w:lang w:val="en-US" w:eastAsia="en-US"/>
        </w:rPr>
        <w:t xml:space="preserve">Ensure </w:t>
      </w:r>
      <w:r w:rsidRPr="000362C5">
        <w:rPr>
          <w:sz w:val="22"/>
          <w:szCs w:val="22"/>
          <w:lang w:val="en-US" w:eastAsia="en-US"/>
        </w:rPr>
        <w:t>consistent use of the SOS Children’s Villages brand and messaging.</w:t>
      </w:r>
    </w:p>
    <w:p w14:paraId="46F2FF7A" w14:textId="3C662EE4" w:rsidR="00B12DD9" w:rsidRPr="000362C5" w:rsidRDefault="00B12DD9" w:rsidP="00B12DD9">
      <w:pPr>
        <w:numPr>
          <w:ilvl w:val="0"/>
          <w:numId w:val="34"/>
        </w:numPr>
        <w:overflowPunct/>
        <w:autoSpaceDE/>
        <w:autoSpaceDN/>
        <w:adjustRightInd/>
        <w:spacing w:before="100" w:beforeAutospacing="1" w:after="100" w:afterAutospacing="1" w:line="278" w:lineRule="auto"/>
        <w:jc w:val="both"/>
        <w:textAlignment w:val="auto"/>
        <w:rPr>
          <w:sz w:val="22"/>
          <w:szCs w:val="22"/>
          <w:lang w:val="en-US" w:eastAsia="en-US"/>
        </w:rPr>
      </w:pPr>
      <w:r w:rsidRPr="00B12DD9">
        <w:rPr>
          <w:b/>
          <w:bCs/>
          <w:sz w:val="22"/>
          <w:szCs w:val="22"/>
          <w:lang w:val="en-US" w:eastAsia="en-US"/>
        </w:rPr>
        <w:lastRenderedPageBreak/>
        <w:t xml:space="preserve">Monitor </w:t>
      </w:r>
      <w:r w:rsidRPr="000362C5">
        <w:rPr>
          <w:sz w:val="22"/>
          <w:szCs w:val="22"/>
          <w:lang w:val="en-US" w:eastAsia="en-US"/>
        </w:rPr>
        <w:t>media coverage and communication performance and prepare relevant reports.</w:t>
      </w:r>
    </w:p>
    <w:p w14:paraId="733FC588" w14:textId="17032EBD" w:rsidR="00B12DD9" w:rsidRPr="000362C5" w:rsidRDefault="00B12DD9" w:rsidP="00B12DD9">
      <w:pPr>
        <w:numPr>
          <w:ilvl w:val="0"/>
          <w:numId w:val="34"/>
        </w:numPr>
        <w:overflowPunct/>
        <w:autoSpaceDE/>
        <w:autoSpaceDN/>
        <w:adjustRightInd/>
        <w:spacing w:before="100" w:beforeAutospacing="1" w:after="100" w:afterAutospacing="1" w:line="278" w:lineRule="auto"/>
        <w:jc w:val="both"/>
        <w:textAlignment w:val="auto"/>
        <w:rPr>
          <w:sz w:val="22"/>
          <w:szCs w:val="22"/>
          <w:lang w:val="en-US" w:eastAsia="en-US"/>
        </w:rPr>
      </w:pPr>
      <w:r w:rsidRPr="00B12DD9">
        <w:rPr>
          <w:b/>
          <w:bCs/>
          <w:sz w:val="22"/>
          <w:szCs w:val="22"/>
          <w:lang w:val="en-US" w:eastAsia="en-US"/>
        </w:rPr>
        <w:t xml:space="preserve">Work </w:t>
      </w:r>
      <w:r w:rsidRPr="000362C5">
        <w:rPr>
          <w:sz w:val="22"/>
          <w:szCs w:val="22"/>
          <w:lang w:val="en-US" w:eastAsia="en-US"/>
        </w:rPr>
        <w:t>closely</w:t>
      </w:r>
      <w:r w:rsidRPr="00B12DD9">
        <w:rPr>
          <w:b/>
          <w:bCs/>
          <w:sz w:val="22"/>
          <w:szCs w:val="22"/>
          <w:lang w:val="en-US" w:eastAsia="en-US"/>
        </w:rPr>
        <w:t xml:space="preserve"> </w:t>
      </w:r>
      <w:r w:rsidRPr="000362C5">
        <w:rPr>
          <w:sz w:val="22"/>
          <w:szCs w:val="22"/>
          <w:lang w:val="en-US" w:eastAsia="en-US"/>
        </w:rPr>
        <w:t>with projects and National Office teams to identify and communicate organizational achievements and impact.</w:t>
      </w:r>
    </w:p>
    <w:p w14:paraId="7C9B43FB" w14:textId="5F98FF31" w:rsidR="00BA00EC" w:rsidRPr="00A245E2" w:rsidRDefault="00B12DD9" w:rsidP="00B12DD9">
      <w:pPr>
        <w:numPr>
          <w:ilvl w:val="0"/>
          <w:numId w:val="34"/>
        </w:numPr>
        <w:overflowPunct/>
        <w:autoSpaceDE/>
        <w:autoSpaceDN/>
        <w:adjustRightInd/>
        <w:spacing w:before="100" w:beforeAutospacing="1" w:after="100" w:afterAutospacing="1" w:line="278" w:lineRule="auto"/>
        <w:jc w:val="both"/>
        <w:textAlignment w:val="auto"/>
        <w:rPr>
          <w:sz w:val="22"/>
          <w:szCs w:val="22"/>
          <w:lang w:val="en-US" w:eastAsia="en-US"/>
        </w:rPr>
      </w:pPr>
      <w:r>
        <w:rPr>
          <w:b/>
          <w:bCs/>
          <w:sz w:val="22"/>
          <w:szCs w:val="22"/>
          <w:lang w:val="en-US" w:eastAsia="en-US"/>
        </w:rPr>
        <w:t>E</w:t>
      </w:r>
      <w:r w:rsidRPr="00B12DD9">
        <w:rPr>
          <w:b/>
          <w:bCs/>
          <w:sz w:val="22"/>
          <w:szCs w:val="22"/>
          <w:lang w:val="en-US" w:eastAsia="en-US"/>
        </w:rPr>
        <w:t xml:space="preserve">nsure </w:t>
      </w:r>
      <w:r w:rsidRPr="000362C5">
        <w:rPr>
          <w:sz w:val="22"/>
          <w:szCs w:val="22"/>
          <w:lang w:val="en-US" w:eastAsia="en-US"/>
        </w:rPr>
        <w:t>that all communication activities involving children and young people comply with</w:t>
      </w:r>
      <w:r w:rsidRPr="00B12DD9">
        <w:rPr>
          <w:b/>
          <w:bCs/>
          <w:sz w:val="22"/>
          <w:szCs w:val="22"/>
          <w:lang w:val="en-US" w:eastAsia="en-US"/>
        </w:rPr>
        <w:t xml:space="preserve"> </w:t>
      </w:r>
      <w:r w:rsidRPr="000362C5">
        <w:rPr>
          <w:sz w:val="22"/>
          <w:szCs w:val="22"/>
          <w:lang w:val="en-US" w:eastAsia="en-US"/>
        </w:rPr>
        <w:t>safeguarding, confidentiality and consent requirements.</w:t>
      </w:r>
    </w:p>
    <w:p w14:paraId="17B2CD8D" w14:textId="17495769" w:rsidR="009A40E3" w:rsidRDefault="009A40E3" w:rsidP="009A40E3">
      <w:pPr>
        <w:pStyle w:val="NormalWeb"/>
        <w:shd w:val="clear" w:color="auto" w:fill="FFFFFF"/>
        <w:spacing w:before="0" w:beforeAutospacing="0" w:after="0" w:afterAutospacing="0"/>
        <w:jc w:val="both"/>
        <w:rPr>
          <w:rStyle w:val="A0"/>
          <w:rFonts w:cs="Times New Roman"/>
          <w:b/>
          <w:bCs/>
          <w:i/>
          <w:iCs/>
          <w:color w:val="0070C0"/>
          <w:sz w:val="20"/>
          <w:szCs w:val="20"/>
          <w:lang w:val="sq-AL"/>
        </w:rPr>
      </w:pPr>
      <w:r w:rsidRPr="00FE12E4">
        <w:rPr>
          <w:rStyle w:val="A0"/>
          <w:rFonts w:cs="Times New Roman"/>
          <w:b/>
          <w:bCs/>
          <w:i/>
          <w:iCs/>
          <w:color w:val="0070C0"/>
          <w:sz w:val="20"/>
          <w:szCs w:val="20"/>
          <w:lang w:val="sq-AL"/>
        </w:rPr>
        <w:t xml:space="preserve">In the framework of Safeguarding </w:t>
      </w:r>
    </w:p>
    <w:p w14:paraId="2D7D624D" w14:textId="3E30FEB6" w:rsidR="005A4DB8" w:rsidRPr="00273A57" w:rsidRDefault="005A4DB8" w:rsidP="005A4DB8">
      <w:pPr>
        <w:pStyle w:val="NormalWeb"/>
        <w:shd w:val="clear" w:color="auto" w:fill="FFFFFF"/>
        <w:spacing w:before="0" w:beforeAutospacing="0" w:after="0" w:afterAutospacing="0"/>
        <w:jc w:val="both"/>
        <w:rPr>
          <w:rStyle w:val="A0"/>
          <w:rFonts w:cs="Times New Roman"/>
          <w:b/>
          <w:bCs/>
          <w:i/>
          <w:iCs/>
          <w:color w:val="0070C0"/>
          <w:sz w:val="20"/>
          <w:szCs w:val="20"/>
          <w:lang w:val="sq-AL"/>
        </w:rPr>
      </w:pPr>
      <w:r w:rsidRPr="00273A57">
        <w:rPr>
          <w:i/>
          <w:iCs/>
          <w:sz w:val="20"/>
          <w:szCs w:val="20"/>
        </w:rPr>
        <w:t>SOS Children’s Villages Albania is committed to upholding and promoting its core values, beliefs, and high ethical standards at all levels. We expect all employees to respect these standards and contribute to maintaining a safe and responsible work environment. As part of the recruitment process, reference checks will be conducted to ensure compliance with these expectations. This initiative is intended to prevent applications from unsuitable candidates.</w:t>
      </w:r>
    </w:p>
    <w:p w14:paraId="470DC891" w14:textId="77777777" w:rsidR="00E20752" w:rsidRPr="00FE12E4" w:rsidRDefault="00E20752" w:rsidP="009A40E3">
      <w:pPr>
        <w:pStyle w:val="NormalWeb"/>
        <w:shd w:val="clear" w:color="auto" w:fill="FFFFFF"/>
        <w:spacing w:before="0" w:beforeAutospacing="0" w:after="0" w:afterAutospacing="0"/>
        <w:jc w:val="both"/>
        <w:rPr>
          <w:rStyle w:val="A0"/>
          <w:rFonts w:cs="Times New Roman"/>
          <w:b/>
          <w:bCs/>
          <w:i/>
          <w:iCs/>
          <w:color w:val="0070C0"/>
          <w:sz w:val="20"/>
          <w:szCs w:val="20"/>
          <w:lang w:val="sq-AL"/>
        </w:rPr>
      </w:pPr>
    </w:p>
    <w:p w14:paraId="49C26B0B" w14:textId="538EE3F0" w:rsidR="00D657C2" w:rsidRPr="00FE12E4" w:rsidRDefault="00D657C2" w:rsidP="00AC1F88">
      <w:pPr>
        <w:pStyle w:val="ListParagraph"/>
        <w:numPr>
          <w:ilvl w:val="0"/>
          <w:numId w:val="31"/>
        </w:numPr>
        <w:spacing w:after="0"/>
        <w:ind w:left="360"/>
        <w:rPr>
          <w:rFonts w:ascii="Times New Roman" w:hAnsi="Times New Roman"/>
          <w:i/>
          <w:iCs/>
          <w:sz w:val="20"/>
          <w:szCs w:val="20"/>
        </w:rPr>
      </w:pPr>
      <w:r w:rsidRPr="00FE12E4">
        <w:rPr>
          <w:rFonts w:ascii="Times New Roman" w:hAnsi="Times New Roman"/>
          <w:i/>
          <w:iCs/>
          <w:sz w:val="20"/>
          <w:szCs w:val="20"/>
        </w:rPr>
        <w:t xml:space="preserve">Has the responsibility to protect children from all forms of abuse, abandonment, manipulation, violence and </w:t>
      </w:r>
      <w:r w:rsidR="00BD2C0A" w:rsidRPr="00FE12E4">
        <w:rPr>
          <w:rFonts w:ascii="Times New Roman" w:hAnsi="Times New Roman"/>
          <w:i/>
          <w:iCs/>
          <w:sz w:val="20"/>
          <w:szCs w:val="20"/>
        </w:rPr>
        <w:t>discrimination.</w:t>
      </w:r>
    </w:p>
    <w:p w14:paraId="5BF6202D" w14:textId="30BF4468" w:rsidR="00D657C2" w:rsidRPr="00FE12E4" w:rsidRDefault="00D657C2" w:rsidP="00E7479A">
      <w:pPr>
        <w:pStyle w:val="ListParagraph"/>
        <w:numPr>
          <w:ilvl w:val="0"/>
          <w:numId w:val="31"/>
        </w:numPr>
        <w:spacing w:after="0"/>
        <w:ind w:left="360"/>
        <w:rPr>
          <w:rFonts w:ascii="Times New Roman" w:hAnsi="Times New Roman"/>
          <w:i/>
          <w:iCs/>
          <w:sz w:val="20"/>
          <w:szCs w:val="20"/>
        </w:rPr>
      </w:pPr>
      <w:r w:rsidRPr="00FE12E4">
        <w:rPr>
          <w:rFonts w:ascii="Times New Roman" w:hAnsi="Times New Roman"/>
          <w:i/>
          <w:iCs/>
          <w:sz w:val="20"/>
          <w:szCs w:val="20"/>
        </w:rPr>
        <w:t>Has the responsibility to report any suspicions, concerns, allegations or incidents regarding the safety of children immediately</w:t>
      </w:r>
      <w:r w:rsidR="00E7479A" w:rsidRPr="00FE12E4">
        <w:rPr>
          <w:rFonts w:ascii="Times New Roman" w:hAnsi="Times New Roman"/>
          <w:i/>
          <w:iCs/>
          <w:sz w:val="20"/>
          <w:szCs w:val="20"/>
        </w:rPr>
        <w:t xml:space="preserve"> </w:t>
      </w:r>
      <w:r w:rsidRPr="00FE12E4">
        <w:rPr>
          <w:rFonts w:ascii="Times New Roman" w:hAnsi="Times New Roman"/>
          <w:i/>
          <w:iCs/>
          <w:sz w:val="20"/>
          <w:szCs w:val="20"/>
        </w:rPr>
        <w:t xml:space="preserve">without </w:t>
      </w:r>
      <w:r w:rsidR="00BD2C0A" w:rsidRPr="00FE12E4">
        <w:rPr>
          <w:rFonts w:ascii="Times New Roman" w:hAnsi="Times New Roman"/>
          <w:i/>
          <w:iCs/>
          <w:sz w:val="20"/>
          <w:szCs w:val="20"/>
        </w:rPr>
        <w:t>delay.</w:t>
      </w:r>
    </w:p>
    <w:p w14:paraId="23062218" w14:textId="615C7E93" w:rsidR="00D657C2" w:rsidRPr="00FE12E4" w:rsidRDefault="00D657C2" w:rsidP="00AC1F88">
      <w:pPr>
        <w:pStyle w:val="ListParagraph"/>
        <w:numPr>
          <w:ilvl w:val="0"/>
          <w:numId w:val="31"/>
        </w:numPr>
        <w:spacing w:after="0"/>
        <w:ind w:left="360"/>
        <w:rPr>
          <w:rFonts w:ascii="Times New Roman" w:hAnsi="Times New Roman"/>
          <w:i/>
          <w:iCs/>
          <w:sz w:val="20"/>
          <w:szCs w:val="20"/>
        </w:rPr>
      </w:pPr>
      <w:r w:rsidRPr="00FE12E4">
        <w:rPr>
          <w:rFonts w:ascii="Times New Roman" w:hAnsi="Times New Roman"/>
          <w:i/>
          <w:iCs/>
          <w:sz w:val="20"/>
          <w:szCs w:val="20"/>
        </w:rPr>
        <w:t xml:space="preserve">Ensures confidentiality and sharing of information as </w:t>
      </w:r>
      <w:r w:rsidR="00BD2C0A" w:rsidRPr="00FE12E4">
        <w:rPr>
          <w:rFonts w:ascii="Times New Roman" w:hAnsi="Times New Roman"/>
          <w:i/>
          <w:iCs/>
          <w:sz w:val="20"/>
          <w:szCs w:val="20"/>
        </w:rPr>
        <w:t>needed.</w:t>
      </w:r>
    </w:p>
    <w:p w14:paraId="20E33F3A" w14:textId="649DB2C7" w:rsidR="00E7479A" w:rsidRPr="00FE12E4" w:rsidRDefault="00D657C2" w:rsidP="00E7479A">
      <w:pPr>
        <w:pStyle w:val="ListParagraph"/>
        <w:numPr>
          <w:ilvl w:val="0"/>
          <w:numId w:val="31"/>
        </w:numPr>
        <w:tabs>
          <w:tab w:val="left" w:pos="360"/>
        </w:tabs>
        <w:spacing w:after="0"/>
        <w:ind w:left="360"/>
        <w:rPr>
          <w:rFonts w:ascii="Times New Roman" w:hAnsi="Times New Roman"/>
          <w:i/>
          <w:iCs/>
          <w:sz w:val="20"/>
          <w:szCs w:val="20"/>
        </w:rPr>
      </w:pPr>
      <w:r w:rsidRPr="00FE12E4">
        <w:rPr>
          <w:rFonts w:ascii="Times New Roman" w:hAnsi="Times New Roman"/>
          <w:i/>
          <w:iCs/>
          <w:sz w:val="20"/>
          <w:szCs w:val="20"/>
        </w:rPr>
        <w:t>He / she is expected to promote and support a culture of respect, dignity, trust and accountability that deters violations</w:t>
      </w:r>
      <w:r w:rsidR="00BD2C0A" w:rsidRPr="00FE12E4">
        <w:rPr>
          <w:rFonts w:ascii="Times New Roman" w:hAnsi="Times New Roman"/>
          <w:i/>
          <w:iCs/>
          <w:sz w:val="20"/>
          <w:szCs w:val="20"/>
        </w:rPr>
        <w:t xml:space="preserve"> in line with PSHEA </w:t>
      </w:r>
      <w:r w:rsidR="00D2089B" w:rsidRPr="00FE12E4">
        <w:rPr>
          <w:rFonts w:ascii="Times New Roman" w:hAnsi="Times New Roman"/>
          <w:i/>
          <w:iCs/>
          <w:sz w:val="20"/>
          <w:szCs w:val="20"/>
        </w:rPr>
        <w:t>document</w:t>
      </w:r>
      <w:r w:rsidRPr="00FE12E4">
        <w:rPr>
          <w:rFonts w:ascii="Times New Roman" w:hAnsi="Times New Roman"/>
          <w:i/>
          <w:iCs/>
          <w:sz w:val="20"/>
          <w:szCs w:val="20"/>
        </w:rPr>
        <w:t>.</w:t>
      </w:r>
    </w:p>
    <w:p w14:paraId="40D9C69B" w14:textId="67F4440B" w:rsidR="00E7479A" w:rsidRPr="00FE12E4" w:rsidRDefault="00E7479A" w:rsidP="00E7479A">
      <w:pPr>
        <w:pStyle w:val="ListParagraph"/>
        <w:numPr>
          <w:ilvl w:val="0"/>
          <w:numId w:val="31"/>
        </w:numPr>
        <w:tabs>
          <w:tab w:val="left" w:pos="360"/>
        </w:tabs>
        <w:spacing w:after="0"/>
        <w:ind w:left="360"/>
        <w:rPr>
          <w:rFonts w:ascii="Times New Roman" w:hAnsi="Times New Roman"/>
          <w:i/>
          <w:iCs/>
          <w:sz w:val="20"/>
          <w:szCs w:val="20"/>
        </w:rPr>
      </w:pPr>
      <w:r w:rsidRPr="00FE12E4">
        <w:rPr>
          <w:rFonts w:ascii="Times New Roman" w:hAnsi="Times New Roman"/>
          <w:i/>
          <w:iCs/>
          <w:sz w:val="20"/>
          <w:szCs w:val="20"/>
        </w:rPr>
        <w:t>Ensures responsible use and protection of organizational assets in line with the Anti-Fraud and Anti-Corruption Guidelines and the Financial Regulations of SOS Children’s Villages.</w:t>
      </w:r>
    </w:p>
    <w:p w14:paraId="0DA761D4" w14:textId="4D28EC51" w:rsidR="00D657C2" w:rsidRPr="006740B4" w:rsidRDefault="00D657C2" w:rsidP="006740B4">
      <w:pPr>
        <w:spacing w:before="100" w:beforeAutospacing="1" w:after="100" w:afterAutospacing="1"/>
        <w:rPr>
          <w:sz w:val="22"/>
          <w:szCs w:val="22"/>
          <w:lang w:val="en-US" w:eastAsia="en-US"/>
        </w:rPr>
      </w:pPr>
      <w:r w:rsidRPr="006740B4">
        <w:rPr>
          <w:sz w:val="22"/>
          <w:szCs w:val="22"/>
        </w:rPr>
        <w:t xml:space="preserve">If you are interested in the above-described position, send until </w:t>
      </w:r>
      <w:r w:rsidR="000362C5">
        <w:rPr>
          <w:b/>
          <w:bCs/>
          <w:sz w:val="22"/>
          <w:szCs w:val="22"/>
        </w:rPr>
        <w:t>10.10.2026</w:t>
      </w:r>
      <w:r w:rsidRPr="006740B4">
        <w:rPr>
          <w:sz w:val="22"/>
          <w:szCs w:val="22"/>
        </w:rPr>
        <w:t xml:space="preserve"> </w:t>
      </w:r>
      <w:r w:rsidR="006740B4" w:rsidRPr="006740B4">
        <w:rPr>
          <w:sz w:val="22"/>
          <w:szCs w:val="22"/>
        </w:rPr>
        <w:t xml:space="preserve"> with the </w:t>
      </w:r>
      <w:r w:rsidR="006740B4" w:rsidRPr="006740B4">
        <w:rPr>
          <w:b/>
          <w:bCs/>
          <w:sz w:val="22"/>
          <w:szCs w:val="22"/>
          <w:lang w:val="en-US" w:eastAsia="en-US"/>
        </w:rPr>
        <w:t>subject line:</w:t>
      </w:r>
      <w:r w:rsidR="006740B4" w:rsidRPr="006740B4">
        <w:rPr>
          <w:sz w:val="22"/>
          <w:szCs w:val="22"/>
          <w:lang w:val="en-US" w:eastAsia="en-US"/>
        </w:rPr>
        <w:t xml:space="preserve"> “</w:t>
      </w:r>
      <w:r w:rsidR="006740B4" w:rsidRPr="00A70486">
        <w:rPr>
          <w:b/>
          <w:bCs/>
          <w:i/>
          <w:iCs/>
          <w:sz w:val="22"/>
          <w:szCs w:val="22"/>
          <w:lang w:val="en-US" w:eastAsia="en-US"/>
        </w:rPr>
        <w:t xml:space="preserve">Application – </w:t>
      </w:r>
      <w:r w:rsidR="00A70486" w:rsidRPr="00A70486">
        <w:rPr>
          <w:b/>
          <w:bCs/>
          <w:i/>
          <w:iCs/>
          <w:sz w:val="22"/>
          <w:szCs w:val="22"/>
          <w:lang w:val="en-US" w:eastAsia="en-US"/>
        </w:rPr>
        <w:t>PR Communication Expert</w:t>
      </w:r>
      <w:r w:rsidR="006740B4" w:rsidRPr="006740B4">
        <w:rPr>
          <w:sz w:val="22"/>
          <w:szCs w:val="22"/>
          <w:lang w:val="en-US" w:eastAsia="en-US"/>
        </w:rPr>
        <w:t xml:space="preserve"> </w:t>
      </w:r>
      <w:r w:rsidRPr="006740B4">
        <w:rPr>
          <w:sz w:val="22"/>
          <w:szCs w:val="22"/>
        </w:rPr>
        <w:t>to e-mail address</w:t>
      </w:r>
      <w:r w:rsidR="00612A4A">
        <w:rPr>
          <w:sz w:val="22"/>
          <w:szCs w:val="22"/>
        </w:rPr>
        <w:t xml:space="preserve"> </w:t>
      </w:r>
      <w:hyperlink r:id="rId7" w:history="1">
        <w:r w:rsidR="00612A4A" w:rsidRPr="0035324F">
          <w:rPr>
            <w:rStyle w:val="Hyperlink"/>
            <w:b/>
            <w:sz w:val="22"/>
            <w:szCs w:val="22"/>
          </w:rPr>
          <w:t>hr@soskd.org.al</w:t>
        </w:r>
      </w:hyperlink>
      <w:r w:rsidRPr="006740B4">
        <w:rPr>
          <w:rStyle w:val="Hyperlink"/>
          <w:b/>
          <w:sz w:val="22"/>
          <w:szCs w:val="22"/>
        </w:rPr>
        <w:t xml:space="preserve"> </w:t>
      </w:r>
      <w:r w:rsidRPr="006740B4">
        <w:rPr>
          <w:sz w:val="22"/>
          <w:szCs w:val="22"/>
        </w:rPr>
        <w:t>the:</w:t>
      </w:r>
    </w:p>
    <w:p w14:paraId="6960C2C0" w14:textId="77777777" w:rsidR="00D657C2" w:rsidRPr="006740B4" w:rsidRDefault="00D657C2" w:rsidP="00D657C2">
      <w:pPr>
        <w:pStyle w:val="ListParagraph"/>
        <w:numPr>
          <w:ilvl w:val="0"/>
          <w:numId w:val="25"/>
        </w:numPr>
        <w:spacing w:after="0" w:line="240" w:lineRule="auto"/>
        <w:contextualSpacing w:val="0"/>
        <w:rPr>
          <w:rFonts w:ascii="Times New Roman" w:hAnsi="Times New Roman"/>
          <w:color w:val="000000" w:themeColor="text1"/>
        </w:rPr>
      </w:pPr>
      <w:r w:rsidRPr="006740B4">
        <w:rPr>
          <w:rFonts w:ascii="Times New Roman" w:hAnsi="Times New Roman"/>
        </w:rPr>
        <w:t xml:space="preserve">CV </w:t>
      </w:r>
    </w:p>
    <w:p w14:paraId="401C3D8E" w14:textId="17ECB080" w:rsidR="00D657C2" w:rsidRPr="006740B4" w:rsidRDefault="00D657C2" w:rsidP="00D657C2">
      <w:pPr>
        <w:pStyle w:val="ListParagraph"/>
        <w:numPr>
          <w:ilvl w:val="0"/>
          <w:numId w:val="25"/>
        </w:numPr>
        <w:spacing w:after="0" w:line="240" w:lineRule="auto"/>
        <w:contextualSpacing w:val="0"/>
        <w:rPr>
          <w:rFonts w:ascii="Times New Roman" w:hAnsi="Times New Roman"/>
          <w:color w:val="000000" w:themeColor="text1"/>
        </w:rPr>
      </w:pPr>
      <w:r w:rsidRPr="006740B4">
        <w:rPr>
          <w:rFonts w:ascii="Times New Roman" w:hAnsi="Times New Roman"/>
        </w:rPr>
        <w:t>Application letter</w:t>
      </w:r>
      <w:r w:rsidR="006740B4" w:rsidRPr="006740B4">
        <w:rPr>
          <w:rFonts w:ascii="Times New Roman" w:hAnsi="Times New Roman"/>
        </w:rPr>
        <w:t xml:space="preserve"> (max. 1 page)</w:t>
      </w:r>
    </w:p>
    <w:p w14:paraId="16724974" w14:textId="77777777" w:rsidR="00D657C2" w:rsidRPr="006740B4" w:rsidRDefault="00D657C2" w:rsidP="00D657C2">
      <w:pPr>
        <w:pStyle w:val="ListParagraph"/>
        <w:numPr>
          <w:ilvl w:val="0"/>
          <w:numId w:val="25"/>
        </w:numPr>
        <w:spacing w:after="0" w:line="240" w:lineRule="auto"/>
        <w:contextualSpacing w:val="0"/>
        <w:rPr>
          <w:rFonts w:ascii="Times New Roman" w:hAnsi="Times New Roman"/>
          <w:color w:val="000000" w:themeColor="text1"/>
        </w:rPr>
      </w:pPr>
      <w:r w:rsidRPr="006740B4">
        <w:rPr>
          <w:rFonts w:ascii="Times New Roman" w:hAnsi="Times New Roman"/>
        </w:rPr>
        <w:t>Reference</w:t>
      </w:r>
      <w:r w:rsidRPr="006740B4">
        <w:rPr>
          <w:rFonts w:ascii="Times New Roman" w:hAnsi="Times New Roman"/>
          <w:color w:val="000000" w:themeColor="text1"/>
        </w:rPr>
        <w:t xml:space="preserve"> </w:t>
      </w:r>
    </w:p>
    <w:p w14:paraId="3978AAF4" w14:textId="77777777" w:rsidR="00D657C2" w:rsidRPr="006740B4" w:rsidRDefault="00D657C2" w:rsidP="00D657C2">
      <w:pPr>
        <w:rPr>
          <w:color w:val="000000" w:themeColor="text1"/>
          <w:sz w:val="22"/>
          <w:szCs w:val="22"/>
        </w:rPr>
      </w:pPr>
    </w:p>
    <w:p w14:paraId="654314E0" w14:textId="77777777" w:rsidR="00D657C2" w:rsidRPr="005E193D" w:rsidRDefault="00D657C2" w:rsidP="00D657C2">
      <w:pPr>
        <w:spacing w:line="280" w:lineRule="atLeast"/>
        <w:rPr>
          <w:b/>
          <w:bCs/>
          <w:i/>
          <w:sz w:val="22"/>
          <w:szCs w:val="22"/>
          <w:lang w:val="en-GB"/>
        </w:rPr>
      </w:pPr>
      <w:r w:rsidRPr="005E193D">
        <w:rPr>
          <w:b/>
          <w:bCs/>
          <w:i/>
          <w:sz w:val="22"/>
          <w:szCs w:val="22"/>
          <w:lang w:val="en-GB"/>
        </w:rPr>
        <w:t xml:space="preserve">Please note, only shortlisted candidates will be contacted </w:t>
      </w:r>
    </w:p>
    <w:sectPr w:rsidR="00D657C2" w:rsidRPr="005E193D" w:rsidSect="002C4282">
      <w:headerReference w:type="default" r:id="rId8"/>
      <w:footerReference w:type="default" r:id="rId9"/>
      <w:pgSz w:w="11906" w:h="16838"/>
      <w:pgMar w:top="1296" w:right="1152" w:bottom="851"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B06C8" w14:textId="77777777" w:rsidR="007040C5" w:rsidRDefault="007040C5">
      <w:r>
        <w:separator/>
      </w:r>
    </w:p>
  </w:endnote>
  <w:endnote w:type="continuationSeparator" w:id="0">
    <w:p w14:paraId="353FD3CF" w14:textId="77777777" w:rsidR="007040C5" w:rsidRDefault="00704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5498A" w14:textId="77777777" w:rsidR="005325E3" w:rsidRPr="00DF095F" w:rsidRDefault="005325E3" w:rsidP="00344783">
    <w:pPr>
      <w:framePr w:w="5335" w:h="284" w:hRule="exact" w:hSpace="142" w:wrap="around" w:vAnchor="page" w:hAnchor="page" w:x="5536" w:y="16025" w:anchorLock="1"/>
      <w:shd w:val="clear" w:color="FFFFFF" w:fill="FFFFFF"/>
      <w:jc w:val="right"/>
      <w:rPr>
        <w:color w:val="009EE0"/>
        <w:sz w:val="22"/>
        <w:lang w:val="en-GB"/>
      </w:rPr>
    </w:pPr>
    <w:r w:rsidRPr="00DF095F">
      <w:rPr>
        <w:color w:val="009EE0"/>
        <w:sz w:val="22"/>
        <w:lang w:val="en-GB"/>
      </w:rPr>
      <w:t>A loving home for every child</w:t>
    </w:r>
  </w:p>
  <w:p w14:paraId="4A55498B" w14:textId="77777777" w:rsidR="005325E3" w:rsidRPr="001A7E10" w:rsidRDefault="00DA0E7D">
    <w:pPr>
      <w:pStyle w:val="Footer"/>
      <w:rPr>
        <w:lang w:val="en-US"/>
      </w:rPr>
    </w:pPr>
    <w:r>
      <w:rPr>
        <w:noProof/>
        <w:color w:val="009EE0"/>
        <w:sz w:val="22"/>
        <w:lang w:val="en-US" w:eastAsia="en-US"/>
      </w:rPr>
      <mc:AlternateContent>
        <mc:Choice Requires="wps">
          <w:drawing>
            <wp:anchor distT="0" distB="0" distL="114300" distR="114300" simplePos="0" relativeHeight="251657728" behindDoc="0" locked="0" layoutInCell="1" allowOverlap="1" wp14:anchorId="4A55498E" wp14:editId="4A55498F">
              <wp:simplePos x="0" y="0"/>
              <wp:positionH relativeFrom="column">
                <wp:posOffset>78105</wp:posOffset>
              </wp:positionH>
              <wp:positionV relativeFrom="paragraph">
                <wp:posOffset>-30480</wp:posOffset>
              </wp:positionV>
              <wp:extent cx="2266950" cy="428625"/>
              <wp:effectExtent l="0" t="0" r="0" b="952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554990" w14:textId="77777777" w:rsidR="00CC642F" w:rsidRDefault="00CC642F" w:rsidP="00CC642F">
                          <w:pPr>
                            <w:tabs>
                              <w:tab w:val="left" w:pos="7854"/>
                            </w:tabs>
                            <w:rPr>
                              <w:rFonts w:cs="Arial"/>
                              <w:color w:val="565656"/>
                              <w:sz w:val="13"/>
                              <w:szCs w:val="13"/>
                              <w:lang w:val="pt-BR"/>
                            </w:rPr>
                          </w:pPr>
                          <w:r w:rsidRPr="00227225">
                            <w:rPr>
                              <w:rFonts w:cs="Arial"/>
                              <w:color w:val="565656"/>
                              <w:sz w:val="13"/>
                              <w:szCs w:val="13"/>
                              <w:lang w:val="pt-BR"/>
                            </w:rPr>
                            <w:t xml:space="preserve">Zyra Nacionale                    </w:t>
                          </w:r>
                          <w:r>
                            <w:rPr>
                              <w:rFonts w:cs="Arial"/>
                              <w:color w:val="565656"/>
                              <w:sz w:val="13"/>
                              <w:szCs w:val="13"/>
                              <w:lang w:val="pt-BR"/>
                            </w:rPr>
                            <w:t xml:space="preserve">  </w:t>
                          </w:r>
                          <w:r w:rsidR="00DA0E7D">
                            <w:rPr>
                              <w:rFonts w:cs="Arial"/>
                              <w:color w:val="565656"/>
                              <w:sz w:val="13"/>
                              <w:szCs w:val="13"/>
                              <w:lang w:val="pt-BR"/>
                            </w:rPr>
                            <w:t xml:space="preserve">          </w:t>
                          </w:r>
                          <w:r>
                            <w:rPr>
                              <w:rFonts w:cs="Arial"/>
                              <w:color w:val="565656"/>
                              <w:sz w:val="13"/>
                              <w:szCs w:val="13"/>
                              <w:lang w:val="pt-BR"/>
                            </w:rPr>
                            <w:t xml:space="preserve"> </w:t>
                          </w:r>
                          <w:r w:rsidRPr="00B80DDD">
                            <w:rPr>
                              <w:rFonts w:cs="Arial"/>
                              <w:sz w:val="13"/>
                              <w:szCs w:val="13"/>
                              <w:lang w:val="pt-BR"/>
                            </w:rPr>
                            <w:t xml:space="preserve">Tel:  + 355 4 </w:t>
                          </w:r>
                          <w:r w:rsidRPr="00B80DDD">
                            <w:rPr>
                              <w:rFonts w:cs="Arial"/>
                              <w:bCs/>
                              <w:sz w:val="13"/>
                              <w:szCs w:val="13"/>
                              <w:lang w:val="it-IT"/>
                            </w:rPr>
                            <w:t>453 6901</w:t>
                          </w:r>
                        </w:p>
                        <w:p w14:paraId="4A554991" w14:textId="77777777" w:rsidR="00CC642F" w:rsidRDefault="00CC642F" w:rsidP="00CC642F">
                          <w:pPr>
                            <w:tabs>
                              <w:tab w:val="left" w:pos="7854"/>
                            </w:tabs>
                            <w:rPr>
                              <w:rFonts w:cs="Arial"/>
                              <w:color w:val="565656"/>
                              <w:sz w:val="13"/>
                              <w:szCs w:val="13"/>
                              <w:lang w:val="pt-BR"/>
                            </w:rPr>
                          </w:pPr>
                          <w:r>
                            <w:rPr>
                              <w:rFonts w:cs="Arial"/>
                              <w:color w:val="565656"/>
                              <w:sz w:val="13"/>
                              <w:szCs w:val="13"/>
                              <w:lang w:val="pt-BR"/>
                            </w:rPr>
                            <w:t>Rr. “</w:t>
                          </w:r>
                          <w:r w:rsidR="00DA0E7D">
                            <w:rPr>
                              <w:rFonts w:cs="Arial"/>
                              <w:color w:val="565656"/>
                              <w:sz w:val="13"/>
                              <w:szCs w:val="13"/>
                              <w:lang w:val="pt-BR"/>
                            </w:rPr>
                            <w:t>Qemal Stafa</w:t>
                          </w:r>
                          <w:r>
                            <w:rPr>
                              <w:rFonts w:cs="Arial"/>
                              <w:color w:val="565656"/>
                              <w:sz w:val="13"/>
                              <w:szCs w:val="13"/>
                              <w:lang w:val="pt-BR"/>
                            </w:rPr>
                            <w:t xml:space="preserve">”, </w:t>
                          </w:r>
                          <w:r w:rsidR="00DA0E7D">
                            <w:rPr>
                              <w:rFonts w:cs="Arial"/>
                              <w:color w:val="565656"/>
                              <w:sz w:val="13"/>
                              <w:szCs w:val="13"/>
                              <w:lang w:val="pt-BR"/>
                            </w:rPr>
                            <w:t>P. 1, Ap.15</w:t>
                          </w:r>
                          <w:r>
                            <w:rPr>
                              <w:rFonts w:cs="Arial"/>
                              <w:color w:val="565656"/>
                              <w:sz w:val="13"/>
                              <w:szCs w:val="13"/>
                              <w:lang w:val="pt-BR"/>
                            </w:rPr>
                            <w:t xml:space="preserve">        </w:t>
                          </w:r>
                          <w:hyperlink r:id="rId1" w:history="1">
                            <w:r w:rsidRPr="007D5340">
                              <w:rPr>
                                <w:rStyle w:val="Hyperlink"/>
                                <w:rFonts w:cs="Arial"/>
                                <w:sz w:val="13"/>
                                <w:szCs w:val="13"/>
                                <w:lang w:val="it-IT"/>
                              </w:rPr>
                              <w:t>info@soskd.org.al</w:t>
                            </w:r>
                          </w:hyperlink>
                        </w:p>
                        <w:p w14:paraId="4A554992" w14:textId="77777777" w:rsidR="00CC642F" w:rsidRPr="00227225" w:rsidRDefault="00DA0E7D" w:rsidP="00CC642F">
                          <w:pPr>
                            <w:tabs>
                              <w:tab w:val="left" w:pos="7854"/>
                            </w:tabs>
                            <w:rPr>
                              <w:rFonts w:cs="Arial"/>
                              <w:color w:val="565656"/>
                              <w:sz w:val="13"/>
                              <w:szCs w:val="13"/>
                              <w:lang w:val="it-IT"/>
                            </w:rPr>
                          </w:pPr>
                          <w:r w:rsidRPr="00712606">
                            <w:rPr>
                              <w:rFonts w:cs="Arial"/>
                              <w:color w:val="565656"/>
                              <w:sz w:val="13"/>
                              <w:szCs w:val="13"/>
                              <w:lang w:val="it-IT"/>
                            </w:rPr>
                            <w:t>Tirane</w:t>
                          </w:r>
                          <w:r>
                            <w:rPr>
                              <w:rFonts w:cs="Arial"/>
                              <w:color w:val="565656"/>
                              <w:sz w:val="13"/>
                              <w:szCs w:val="13"/>
                              <w:lang w:val="it-IT"/>
                            </w:rPr>
                            <w:t xml:space="preserve">, Shqiperi                               </w:t>
                          </w:r>
                          <w:hyperlink r:id="rId2" w:history="1">
                            <w:r w:rsidR="00CC642F" w:rsidRPr="00406EFE">
                              <w:rPr>
                                <w:rStyle w:val="Hyperlink"/>
                                <w:rFonts w:cs="Arial"/>
                                <w:sz w:val="13"/>
                                <w:szCs w:val="13"/>
                                <w:lang w:val="it-IT"/>
                              </w:rPr>
                              <w:t>www.soskd.org.al</w:t>
                            </w:r>
                          </w:hyperlink>
                        </w:p>
                        <w:p w14:paraId="4A554993" w14:textId="77777777" w:rsidR="00CC642F" w:rsidRPr="00712606" w:rsidRDefault="00CC642F" w:rsidP="00CC642F">
                          <w:pPr>
                            <w:tabs>
                              <w:tab w:val="left" w:pos="7854"/>
                            </w:tabs>
                            <w:rPr>
                              <w:rFonts w:cs="Arial"/>
                              <w:color w:val="565656"/>
                              <w:sz w:val="13"/>
                              <w:szCs w:val="13"/>
                              <w:lang w:val="it-IT"/>
                            </w:rPr>
                          </w:pPr>
                          <w:r>
                            <w:rPr>
                              <w:rFonts w:cs="Arial"/>
                              <w:color w:val="565656"/>
                              <w:sz w:val="13"/>
                              <w:szCs w:val="13"/>
                              <w:lang w:val="it-IT"/>
                            </w:rPr>
                            <w:t xml:space="preserve">       </w:t>
                          </w:r>
                          <w:r w:rsidRPr="00712606">
                            <w:rPr>
                              <w:rFonts w:cs="Arial"/>
                              <w:color w:val="565656"/>
                              <w:sz w:val="13"/>
                              <w:szCs w:val="13"/>
                              <w:lang w:val="it-IT"/>
                            </w:rPr>
                            <w:t xml:space="preserve">                    </w:t>
                          </w:r>
                        </w:p>
                        <w:p w14:paraId="4A554994" w14:textId="77777777" w:rsidR="00CC642F" w:rsidRPr="00712606" w:rsidRDefault="00CC642F" w:rsidP="00CC642F">
                          <w:pPr>
                            <w:rPr>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55498E" id="_x0000_t202" coordsize="21600,21600" o:spt="202" path="m,l,21600r21600,l21600,xe">
              <v:stroke joinstyle="miter"/>
              <v:path gradientshapeok="t" o:connecttype="rect"/>
            </v:shapetype>
            <v:shape id="Text Box 4" o:spid="_x0000_s1026" type="#_x0000_t202" style="position:absolute;margin-left:6.15pt;margin-top:-2.4pt;width:178.5pt;height:3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" stroked="f">
              <v:textbox>
                <w:txbxContent>
                  <w:p w14:paraId="4A554990" w14:textId="77777777" w:rsidR="00CC642F" w:rsidRDefault="00CC642F" w:rsidP="00CC642F">
                    <w:pPr>
                      <w:tabs>
                        <w:tab w:val="left" w:pos="7854"/>
                      </w:tabs>
                      <w:rPr>
                        <w:rFonts w:cs="Arial"/>
                        <w:color w:val="565656"/>
                        <w:sz w:val="13"/>
                        <w:szCs w:val="13"/>
                        <w:lang w:val="pt-BR"/>
                      </w:rPr>
                    </w:pPr>
                    <w:r w:rsidRPr="00227225">
                      <w:rPr>
                        <w:rFonts w:cs="Arial"/>
                        <w:color w:val="565656"/>
                        <w:sz w:val="13"/>
                        <w:szCs w:val="13"/>
                        <w:lang w:val="pt-BR"/>
                      </w:rPr>
                      <w:t xml:space="preserve">Zyra Nacionale                    </w:t>
                    </w:r>
                    <w:r>
                      <w:rPr>
                        <w:rFonts w:cs="Arial"/>
                        <w:color w:val="565656"/>
                        <w:sz w:val="13"/>
                        <w:szCs w:val="13"/>
                        <w:lang w:val="pt-BR"/>
                      </w:rPr>
                      <w:t xml:space="preserve">  </w:t>
                    </w:r>
                    <w:r w:rsidR="00DA0E7D">
                      <w:rPr>
                        <w:rFonts w:cs="Arial"/>
                        <w:color w:val="565656"/>
                        <w:sz w:val="13"/>
                        <w:szCs w:val="13"/>
                        <w:lang w:val="pt-BR"/>
                      </w:rPr>
                      <w:t xml:space="preserve">          </w:t>
                    </w:r>
                    <w:r>
                      <w:rPr>
                        <w:rFonts w:cs="Arial"/>
                        <w:color w:val="565656"/>
                        <w:sz w:val="13"/>
                        <w:szCs w:val="13"/>
                        <w:lang w:val="pt-BR"/>
                      </w:rPr>
                      <w:t xml:space="preserve"> </w:t>
                    </w:r>
                    <w:r w:rsidRPr="00B80DDD">
                      <w:rPr>
                        <w:rFonts w:cs="Arial"/>
                        <w:sz w:val="13"/>
                        <w:szCs w:val="13"/>
                        <w:lang w:val="pt-BR"/>
                      </w:rPr>
                      <w:t xml:space="preserve">Tel:  + 355 4 </w:t>
                    </w:r>
                    <w:r w:rsidRPr="00B80DDD">
                      <w:rPr>
                        <w:rFonts w:cs="Arial"/>
                        <w:bCs/>
                        <w:sz w:val="13"/>
                        <w:szCs w:val="13"/>
                        <w:lang w:val="it-IT"/>
                      </w:rPr>
                      <w:t>453 6901</w:t>
                    </w:r>
                  </w:p>
                  <w:p w14:paraId="4A554991" w14:textId="77777777" w:rsidR="00CC642F" w:rsidRDefault="00CC642F" w:rsidP="00CC642F">
                    <w:pPr>
                      <w:tabs>
                        <w:tab w:val="left" w:pos="7854"/>
                      </w:tabs>
                      <w:rPr>
                        <w:rFonts w:cs="Arial"/>
                        <w:color w:val="565656"/>
                        <w:sz w:val="13"/>
                        <w:szCs w:val="13"/>
                        <w:lang w:val="pt-BR"/>
                      </w:rPr>
                    </w:pPr>
                    <w:r>
                      <w:rPr>
                        <w:rFonts w:cs="Arial"/>
                        <w:color w:val="565656"/>
                        <w:sz w:val="13"/>
                        <w:szCs w:val="13"/>
                        <w:lang w:val="pt-BR"/>
                      </w:rPr>
                      <w:t>Rr. “</w:t>
                    </w:r>
                    <w:r w:rsidR="00DA0E7D">
                      <w:rPr>
                        <w:rFonts w:cs="Arial"/>
                        <w:color w:val="565656"/>
                        <w:sz w:val="13"/>
                        <w:szCs w:val="13"/>
                        <w:lang w:val="pt-BR"/>
                      </w:rPr>
                      <w:t>Qemal Stafa</w:t>
                    </w:r>
                    <w:r>
                      <w:rPr>
                        <w:rFonts w:cs="Arial"/>
                        <w:color w:val="565656"/>
                        <w:sz w:val="13"/>
                        <w:szCs w:val="13"/>
                        <w:lang w:val="pt-BR"/>
                      </w:rPr>
                      <w:t xml:space="preserve">”, </w:t>
                    </w:r>
                    <w:r w:rsidR="00DA0E7D">
                      <w:rPr>
                        <w:rFonts w:cs="Arial"/>
                        <w:color w:val="565656"/>
                        <w:sz w:val="13"/>
                        <w:szCs w:val="13"/>
                        <w:lang w:val="pt-BR"/>
                      </w:rPr>
                      <w:t>P. 1, Ap.15</w:t>
                    </w:r>
                    <w:r>
                      <w:rPr>
                        <w:rFonts w:cs="Arial"/>
                        <w:color w:val="565656"/>
                        <w:sz w:val="13"/>
                        <w:szCs w:val="13"/>
                        <w:lang w:val="pt-BR"/>
                      </w:rPr>
                      <w:t xml:space="preserve">        </w:t>
                    </w:r>
                    <w:hyperlink r:id="rId3" w:history="1">
                      <w:r w:rsidRPr="007D5340">
                        <w:rPr>
                          <w:rStyle w:val="Hyperlink"/>
                          <w:rFonts w:cs="Arial"/>
                          <w:sz w:val="13"/>
                          <w:szCs w:val="13"/>
                          <w:lang w:val="it-IT"/>
                        </w:rPr>
                        <w:t>info@soskd.org.al</w:t>
                      </w:r>
                    </w:hyperlink>
                  </w:p>
                  <w:p w14:paraId="4A554992" w14:textId="77777777" w:rsidR="00CC642F" w:rsidRPr="00227225" w:rsidRDefault="00DA0E7D" w:rsidP="00CC642F">
                    <w:pPr>
                      <w:tabs>
                        <w:tab w:val="left" w:pos="7854"/>
                      </w:tabs>
                      <w:rPr>
                        <w:rFonts w:cs="Arial"/>
                        <w:color w:val="565656"/>
                        <w:sz w:val="13"/>
                        <w:szCs w:val="13"/>
                        <w:lang w:val="it-IT"/>
                      </w:rPr>
                    </w:pPr>
                    <w:r w:rsidRPr="00712606">
                      <w:rPr>
                        <w:rFonts w:cs="Arial"/>
                        <w:color w:val="565656"/>
                        <w:sz w:val="13"/>
                        <w:szCs w:val="13"/>
                        <w:lang w:val="it-IT"/>
                      </w:rPr>
                      <w:t>Tirane</w:t>
                    </w:r>
                    <w:r>
                      <w:rPr>
                        <w:rFonts w:cs="Arial"/>
                        <w:color w:val="565656"/>
                        <w:sz w:val="13"/>
                        <w:szCs w:val="13"/>
                        <w:lang w:val="it-IT"/>
                      </w:rPr>
                      <w:t xml:space="preserve">, Shqiperi                               </w:t>
                    </w:r>
                    <w:hyperlink r:id="rId4" w:history="1">
                      <w:r w:rsidR="00CC642F" w:rsidRPr="00406EFE">
                        <w:rPr>
                          <w:rStyle w:val="Hyperlink"/>
                          <w:rFonts w:cs="Arial"/>
                          <w:sz w:val="13"/>
                          <w:szCs w:val="13"/>
                          <w:lang w:val="it-IT"/>
                        </w:rPr>
                        <w:t>www.soskd.org.al</w:t>
                      </w:r>
                    </w:hyperlink>
                  </w:p>
                  <w:p w14:paraId="4A554993" w14:textId="77777777" w:rsidR="00CC642F" w:rsidRPr="00712606" w:rsidRDefault="00CC642F" w:rsidP="00CC642F">
                    <w:pPr>
                      <w:tabs>
                        <w:tab w:val="left" w:pos="7854"/>
                      </w:tabs>
                      <w:rPr>
                        <w:rFonts w:cs="Arial"/>
                        <w:color w:val="565656"/>
                        <w:sz w:val="13"/>
                        <w:szCs w:val="13"/>
                        <w:lang w:val="it-IT"/>
                      </w:rPr>
                    </w:pPr>
                    <w:r>
                      <w:rPr>
                        <w:rFonts w:cs="Arial"/>
                        <w:color w:val="565656"/>
                        <w:sz w:val="13"/>
                        <w:szCs w:val="13"/>
                        <w:lang w:val="it-IT"/>
                      </w:rPr>
                      <w:t xml:space="preserve">       </w:t>
                    </w:r>
                    <w:r w:rsidRPr="00712606">
                      <w:rPr>
                        <w:rFonts w:cs="Arial"/>
                        <w:color w:val="565656"/>
                        <w:sz w:val="13"/>
                        <w:szCs w:val="13"/>
                        <w:lang w:val="it-IT"/>
                      </w:rPr>
                      <w:t xml:space="preserve">                    </w:t>
                    </w:r>
                  </w:p>
                  <w:p w14:paraId="4A554994" w14:textId="77777777" w:rsidR="00CC642F" w:rsidRPr="00712606" w:rsidRDefault="00CC642F" w:rsidP="00CC642F">
                    <w:pPr>
                      <w:rPr>
                        <w:lang w:val="it-IT"/>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00C33" w14:textId="77777777" w:rsidR="007040C5" w:rsidRDefault="007040C5">
      <w:r>
        <w:separator/>
      </w:r>
    </w:p>
  </w:footnote>
  <w:footnote w:type="continuationSeparator" w:id="0">
    <w:p w14:paraId="4BB0287E" w14:textId="77777777" w:rsidR="007040C5" w:rsidRDefault="00704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54988" w14:textId="1D24EF86" w:rsidR="005325E3" w:rsidRPr="00D65877" w:rsidRDefault="00546939" w:rsidP="00344783">
    <w:pPr>
      <w:rPr>
        <w:rFonts w:ascii="Arial" w:hAnsi="Arial" w:cs="Arial"/>
        <w:sz w:val="28"/>
        <w:szCs w:val="28"/>
        <w:lang w:val="es-BO"/>
      </w:rPr>
    </w:pPr>
    <w:r>
      <w:rPr>
        <w:rFonts w:ascii="Calibri Light" w:hAnsi="Calibri Light" w:cs="Calibri Light"/>
        <w:noProof/>
        <w:szCs w:val="24"/>
      </w:rPr>
      <w:drawing>
        <wp:inline distT="0" distB="0" distL="0" distR="0" wp14:anchorId="2D05A3A0" wp14:editId="4C62F097">
          <wp:extent cx="3114675" cy="771525"/>
          <wp:effectExtent l="0" t="0" r="0" b="0"/>
          <wp:docPr id="1" name="Picture 1" descr="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4675" cy="771525"/>
                  </a:xfrm>
                  <a:prstGeom prst="rect">
                    <a:avLst/>
                  </a:prstGeom>
                  <a:noFill/>
                  <a:ln>
                    <a:noFill/>
                  </a:ln>
                </pic:spPr>
              </pic:pic>
            </a:graphicData>
          </a:graphic>
        </wp:inline>
      </w:drawing>
    </w:r>
  </w:p>
  <w:p w14:paraId="4A554989" w14:textId="4670C32B" w:rsidR="005325E3" w:rsidRPr="0011364B" w:rsidRDefault="005325E3" w:rsidP="00F44DE5">
    <w:pPr>
      <w:rPr>
        <w:color w:val="000000"/>
        <w:sz w:val="32"/>
        <w:szCs w:val="32"/>
      </w:rPr>
    </w:pPr>
    <w:r w:rsidRPr="0011364B">
      <w:rPr>
        <w:rFonts w:ascii="Arial" w:hAnsi="Arial" w:cs="Arial"/>
        <w:caps/>
        <w:color w:val="4FA7FF"/>
        <w:sz w:val="32"/>
        <w:szCs w:val="32"/>
        <w:lang w:val="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4F6"/>
    <w:multiLevelType w:val="hybridMultilevel"/>
    <w:tmpl w:val="407E8138"/>
    <w:lvl w:ilvl="0" w:tplc="CFCC5BB2">
      <w:start w:val="1"/>
      <w:numFmt w:val="bullet"/>
      <w:lvlText w:val=""/>
      <w:lvlJc w:val="left"/>
      <w:pPr>
        <w:tabs>
          <w:tab w:val="num" w:pos="720"/>
        </w:tabs>
        <w:ind w:left="720" w:hanging="360"/>
      </w:pPr>
      <w:rPr>
        <w:rFonts w:ascii="Symbol" w:hAnsi="Symbol" w:hint="default"/>
      </w:rPr>
    </w:lvl>
    <w:lvl w:ilvl="1" w:tplc="53A2F9CC" w:tentative="1">
      <w:start w:val="1"/>
      <w:numFmt w:val="bullet"/>
      <w:lvlText w:val="o"/>
      <w:lvlJc w:val="left"/>
      <w:pPr>
        <w:tabs>
          <w:tab w:val="num" w:pos="1440"/>
        </w:tabs>
        <w:ind w:left="1440" w:hanging="360"/>
      </w:pPr>
      <w:rPr>
        <w:rFonts w:ascii="Courier New" w:hAnsi="Courier New" w:hint="default"/>
      </w:rPr>
    </w:lvl>
    <w:lvl w:ilvl="2" w:tplc="B14E9474" w:tentative="1">
      <w:start w:val="1"/>
      <w:numFmt w:val="bullet"/>
      <w:lvlText w:val=""/>
      <w:lvlJc w:val="left"/>
      <w:pPr>
        <w:tabs>
          <w:tab w:val="num" w:pos="2160"/>
        </w:tabs>
        <w:ind w:left="2160" w:hanging="360"/>
      </w:pPr>
      <w:rPr>
        <w:rFonts w:ascii="Wingdings" w:hAnsi="Wingdings" w:hint="default"/>
      </w:rPr>
    </w:lvl>
    <w:lvl w:ilvl="3" w:tplc="BD54C3C8" w:tentative="1">
      <w:start w:val="1"/>
      <w:numFmt w:val="bullet"/>
      <w:lvlText w:val=""/>
      <w:lvlJc w:val="left"/>
      <w:pPr>
        <w:tabs>
          <w:tab w:val="num" w:pos="2880"/>
        </w:tabs>
        <w:ind w:left="2880" w:hanging="360"/>
      </w:pPr>
      <w:rPr>
        <w:rFonts w:ascii="Symbol" w:hAnsi="Symbol" w:hint="default"/>
      </w:rPr>
    </w:lvl>
    <w:lvl w:ilvl="4" w:tplc="7B90D010" w:tentative="1">
      <w:start w:val="1"/>
      <w:numFmt w:val="bullet"/>
      <w:lvlText w:val="o"/>
      <w:lvlJc w:val="left"/>
      <w:pPr>
        <w:tabs>
          <w:tab w:val="num" w:pos="3600"/>
        </w:tabs>
        <w:ind w:left="3600" w:hanging="360"/>
      </w:pPr>
      <w:rPr>
        <w:rFonts w:ascii="Courier New" w:hAnsi="Courier New" w:hint="default"/>
      </w:rPr>
    </w:lvl>
    <w:lvl w:ilvl="5" w:tplc="B290C67A" w:tentative="1">
      <w:start w:val="1"/>
      <w:numFmt w:val="bullet"/>
      <w:lvlText w:val=""/>
      <w:lvlJc w:val="left"/>
      <w:pPr>
        <w:tabs>
          <w:tab w:val="num" w:pos="4320"/>
        </w:tabs>
        <w:ind w:left="4320" w:hanging="360"/>
      </w:pPr>
      <w:rPr>
        <w:rFonts w:ascii="Wingdings" w:hAnsi="Wingdings" w:hint="default"/>
      </w:rPr>
    </w:lvl>
    <w:lvl w:ilvl="6" w:tplc="D4F0B064" w:tentative="1">
      <w:start w:val="1"/>
      <w:numFmt w:val="bullet"/>
      <w:lvlText w:val=""/>
      <w:lvlJc w:val="left"/>
      <w:pPr>
        <w:tabs>
          <w:tab w:val="num" w:pos="5040"/>
        </w:tabs>
        <w:ind w:left="5040" w:hanging="360"/>
      </w:pPr>
      <w:rPr>
        <w:rFonts w:ascii="Symbol" w:hAnsi="Symbol" w:hint="default"/>
      </w:rPr>
    </w:lvl>
    <w:lvl w:ilvl="7" w:tplc="83560D8E" w:tentative="1">
      <w:start w:val="1"/>
      <w:numFmt w:val="bullet"/>
      <w:lvlText w:val="o"/>
      <w:lvlJc w:val="left"/>
      <w:pPr>
        <w:tabs>
          <w:tab w:val="num" w:pos="5760"/>
        </w:tabs>
        <w:ind w:left="5760" w:hanging="360"/>
      </w:pPr>
      <w:rPr>
        <w:rFonts w:ascii="Courier New" w:hAnsi="Courier New" w:hint="default"/>
      </w:rPr>
    </w:lvl>
    <w:lvl w:ilvl="8" w:tplc="7B5AAC0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4B7CC1"/>
    <w:multiLevelType w:val="hybridMultilevel"/>
    <w:tmpl w:val="989E4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645FC"/>
    <w:multiLevelType w:val="hybridMultilevel"/>
    <w:tmpl w:val="1092F522"/>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BC52FF4"/>
    <w:multiLevelType w:val="hybridMultilevel"/>
    <w:tmpl w:val="E582319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0F783387"/>
    <w:multiLevelType w:val="hybridMultilevel"/>
    <w:tmpl w:val="98C66FE2"/>
    <w:lvl w:ilvl="0" w:tplc="04090001">
      <w:start w:val="1"/>
      <w:numFmt w:val="bullet"/>
      <w:lvlText w:val=""/>
      <w:lvlJc w:val="left"/>
      <w:pPr>
        <w:ind w:left="720" w:hanging="360"/>
      </w:pPr>
      <w:rPr>
        <w:rFonts w:ascii="Symbol" w:hAnsi="Symbol" w:hint="default"/>
        <w:color w:val="ED7D3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72D4CA8"/>
    <w:multiLevelType w:val="hybridMultilevel"/>
    <w:tmpl w:val="A2EE1A5C"/>
    <w:lvl w:ilvl="0" w:tplc="1A1856E6">
      <w:start w:val="1"/>
      <w:numFmt w:val="bullet"/>
      <w:lvlText w:val=""/>
      <w:lvlJc w:val="left"/>
      <w:pPr>
        <w:tabs>
          <w:tab w:val="num" w:pos="1440"/>
        </w:tabs>
        <w:ind w:left="1440" w:hanging="360"/>
      </w:pPr>
      <w:rPr>
        <w:rFonts w:ascii="Wingdings" w:hAnsi="Wingdings" w:hint="default"/>
        <w:color w:val="999999"/>
      </w:rPr>
    </w:lvl>
    <w:lvl w:ilvl="1" w:tplc="4F88A546">
      <w:start w:val="1"/>
      <w:numFmt w:val="bullet"/>
      <w:lvlText w:val=""/>
      <w:lvlJc w:val="left"/>
      <w:pPr>
        <w:tabs>
          <w:tab w:val="num" w:pos="1440"/>
        </w:tabs>
        <w:ind w:left="1440" w:hanging="360"/>
      </w:pPr>
      <w:rPr>
        <w:rFonts w:ascii="Wingdings" w:hAnsi="Wingdings" w:hint="default"/>
        <w:color w:val="E44B2C"/>
        <w:sz w:val="20"/>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4B597A"/>
    <w:multiLevelType w:val="hybridMultilevel"/>
    <w:tmpl w:val="BEEC1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65449B"/>
    <w:multiLevelType w:val="hybridMultilevel"/>
    <w:tmpl w:val="3CA019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C604829"/>
    <w:multiLevelType w:val="hybridMultilevel"/>
    <w:tmpl w:val="DCD21A9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DE73CA"/>
    <w:multiLevelType w:val="hybridMultilevel"/>
    <w:tmpl w:val="F1A84B9C"/>
    <w:lvl w:ilvl="0" w:tplc="4F88A546">
      <w:start w:val="1"/>
      <w:numFmt w:val="bullet"/>
      <w:lvlText w:val=""/>
      <w:lvlJc w:val="left"/>
      <w:pPr>
        <w:tabs>
          <w:tab w:val="num" w:pos="360"/>
        </w:tabs>
        <w:ind w:left="360" w:hanging="360"/>
      </w:pPr>
      <w:rPr>
        <w:rFonts w:ascii="Wingdings" w:hAnsi="Wingdings" w:hint="default"/>
        <w:color w:val="E44B2C"/>
        <w:sz w:val="20"/>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517874"/>
    <w:multiLevelType w:val="hybridMultilevel"/>
    <w:tmpl w:val="79308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1557A8"/>
    <w:multiLevelType w:val="multilevel"/>
    <w:tmpl w:val="2396A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565482"/>
    <w:multiLevelType w:val="hybridMultilevel"/>
    <w:tmpl w:val="A8787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C530CD"/>
    <w:multiLevelType w:val="hybridMultilevel"/>
    <w:tmpl w:val="E4BEE5E0"/>
    <w:lvl w:ilvl="0" w:tplc="8B0E194C">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E011A1"/>
    <w:multiLevelType w:val="hybridMultilevel"/>
    <w:tmpl w:val="070A6E7E"/>
    <w:lvl w:ilvl="0" w:tplc="E44CE70C">
      <w:start w:val="1"/>
      <w:numFmt w:val="bullet"/>
      <w:lvlText w:val=""/>
      <w:lvlJc w:val="left"/>
      <w:pPr>
        <w:tabs>
          <w:tab w:val="num" w:pos="720"/>
        </w:tabs>
        <w:ind w:left="720" w:hanging="360"/>
      </w:pPr>
      <w:rPr>
        <w:rFonts w:ascii="Symbol" w:hAnsi="Symbol" w:hint="default"/>
      </w:rPr>
    </w:lvl>
    <w:lvl w:ilvl="1" w:tplc="35C8AD5A" w:tentative="1">
      <w:start w:val="1"/>
      <w:numFmt w:val="bullet"/>
      <w:lvlText w:val="o"/>
      <w:lvlJc w:val="left"/>
      <w:pPr>
        <w:tabs>
          <w:tab w:val="num" w:pos="1440"/>
        </w:tabs>
        <w:ind w:left="1440" w:hanging="360"/>
      </w:pPr>
      <w:rPr>
        <w:rFonts w:ascii="Courier New" w:hAnsi="Courier New" w:hint="default"/>
      </w:rPr>
    </w:lvl>
    <w:lvl w:ilvl="2" w:tplc="FA2C1D58" w:tentative="1">
      <w:start w:val="1"/>
      <w:numFmt w:val="bullet"/>
      <w:lvlText w:val=""/>
      <w:lvlJc w:val="left"/>
      <w:pPr>
        <w:tabs>
          <w:tab w:val="num" w:pos="2160"/>
        </w:tabs>
        <w:ind w:left="2160" w:hanging="360"/>
      </w:pPr>
      <w:rPr>
        <w:rFonts w:ascii="Wingdings" w:hAnsi="Wingdings" w:hint="default"/>
      </w:rPr>
    </w:lvl>
    <w:lvl w:ilvl="3" w:tplc="2D14A816" w:tentative="1">
      <w:start w:val="1"/>
      <w:numFmt w:val="bullet"/>
      <w:lvlText w:val=""/>
      <w:lvlJc w:val="left"/>
      <w:pPr>
        <w:tabs>
          <w:tab w:val="num" w:pos="2880"/>
        </w:tabs>
        <w:ind w:left="2880" w:hanging="360"/>
      </w:pPr>
      <w:rPr>
        <w:rFonts w:ascii="Symbol" w:hAnsi="Symbol" w:hint="default"/>
      </w:rPr>
    </w:lvl>
    <w:lvl w:ilvl="4" w:tplc="EE8ACD6E" w:tentative="1">
      <w:start w:val="1"/>
      <w:numFmt w:val="bullet"/>
      <w:lvlText w:val="o"/>
      <w:lvlJc w:val="left"/>
      <w:pPr>
        <w:tabs>
          <w:tab w:val="num" w:pos="3600"/>
        </w:tabs>
        <w:ind w:left="3600" w:hanging="360"/>
      </w:pPr>
      <w:rPr>
        <w:rFonts w:ascii="Courier New" w:hAnsi="Courier New" w:hint="default"/>
      </w:rPr>
    </w:lvl>
    <w:lvl w:ilvl="5" w:tplc="8342E6FE" w:tentative="1">
      <w:start w:val="1"/>
      <w:numFmt w:val="bullet"/>
      <w:lvlText w:val=""/>
      <w:lvlJc w:val="left"/>
      <w:pPr>
        <w:tabs>
          <w:tab w:val="num" w:pos="4320"/>
        </w:tabs>
        <w:ind w:left="4320" w:hanging="360"/>
      </w:pPr>
      <w:rPr>
        <w:rFonts w:ascii="Wingdings" w:hAnsi="Wingdings" w:hint="default"/>
      </w:rPr>
    </w:lvl>
    <w:lvl w:ilvl="6" w:tplc="5218FDC6" w:tentative="1">
      <w:start w:val="1"/>
      <w:numFmt w:val="bullet"/>
      <w:lvlText w:val=""/>
      <w:lvlJc w:val="left"/>
      <w:pPr>
        <w:tabs>
          <w:tab w:val="num" w:pos="5040"/>
        </w:tabs>
        <w:ind w:left="5040" w:hanging="360"/>
      </w:pPr>
      <w:rPr>
        <w:rFonts w:ascii="Symbol" w:hAnsi="Symbol" w:hint="default"/>
      </w:rPr>
    </w:lvl>
    <w:lvl w:ilvl="7" w:tplc="348C6F4E" w:tentative="1">
      <w:start w:val="1"/>
      <w:numFmt w:val="bullet"/>
      <w:lvlText w:val="o"/>
      <w:lvlJc w:val="left"/>
      <w:pPr>
        <w:tabs>
          <w:tab w:val="num" w:pos="5760"/>
        </w:tabs>
        <w:ind w:left="5760" w:hanging="360"/>
      </w:pPr>
      <w:rPr>
        <w:rFonts w:ascii="Courier New" w:hAnsi="Courier New" w:hint="default"/>
      </w:rPr>
    </w:lvl>
    <w:lvl w:ilvl="8" w:tplc="92A2E2BC"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04236A"/>
    <w:multiLevelType w:val="hybridMultilevel"/>
    <w:tmpl w:val="8892E218"/>
    <w:lvl w:ilvl="0" w:tplc="1F5E9C5E">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A6D1B"/>
    <w:multiLevelType w:val="multilevel"/>
    <w:tmpl w:val="FDF69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E84D84"/>
    <w:multiLevelType w:val="hybridMultilevel"/>
    <w:tmpl w:val="EC32EB14"/>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C0424C2"/>
    <w:multiLevelType w:val="hybridMultilevel"/>
    <w:tmpl w:val="DBD638E4"/>
    <w:lvl w:ilvl="0" w:tplc="90DE1E54">
      <w:start w:val="1"/>
      <w:numFmt w:val="bullet"/>
      <w:lvlText w:val=""/>
      <w:lvlJc w:val="left"/>
      <w:pPr>
        <w:tabs>
          <w:tab w:val="num" w:pos="780"/>
        </w:tabs>
        <w:ind w:left="780" w:hanging="360"/>
      </w:pPr>
      <w:rPr>
        <w:rFonts w:ascii="Symbol" w:hAnsi="Symbol" w:hint="default"/>
      </w:rPr>
    </w:lvl>
    <w:lvl w:ilvl="1" w:tplc="FA8A2352">
      <w:start w:val="1"/>
      <w:numFmt w:val="bullet"/>
      <w:lvlText w:val="o"/>
      <w:lvlJc w:val="left"/>
      <w:pPr>
        <w:tabs>
          <w:tab w:val="num" w:pos="1500"/>
        </w:tabs>
        <w:ind w:left="1500" w:hanging="360"/>
      </w:pPr>
      <w:rPr>
        <w:rFonts w:ascii="Courier New" w:hAnsi="Courier New" w:hint="default"/>
      </w:rPr>
    </w:lvl>
    <w:lvl w:ilvl="2" w:tplc="7BA021E4" w:tentative="1">
      <w:start w:val="1"/>
      <w:numFmt w:val="bullet"/>
      <w:lvlText w:val=""/>
      <w:lvlJc w:val="left"/>
      <w:pPr>
        <w:tabs>
          <w:tab w:val="num" w:pos="2220"/>
        </w:tabs>
        <w:ind w:left="2220" w:hanging="360"/>
      </w:pPr>
      <w:rPr>
        <w:rFonts w:ascii="Wingdings" w:hAnsi="Wingdings" w:hint="default"/>
      </w:rPr>
    </w:lvl>
    <w:lvl w:ilvl="3" w:tplc="9BCA11B2" w:tentative="1">
      <w:start w:val="1"/>
      <w:numFmt w:val="bullet"/>
      <w:lvlText w:val=""/>
      <w:lvlJc w:val="left"/>
      <w:pPr>
        <w:tabs>
          <w:tab w:val="num" w:pos="2940"/>
        </w:tabs>
        <w:ind w:left="2940" w:hanging="360"/>
      </w:pPr>
      <w:rPr>
        <w:rFonts w:ascii="Symbol" w:hAnsi="Symbol" w:hint="default"/>
      </w:rPr>
    </w:lvl>
    <w:lvl w:ilvl="4" w:tplc="291464DC" w:tentative="1">
      <w:start w:val="1"/>
      <w:numFmt w:val="bullet"/>
      <w:lvlText w:val="o"/>
      <w:lvlJc w:val="left"/>
      <w:pPr>
        <w:tabs>
          <w:tab w:val="num" w:pos="3660"/>
        </w:tabs>
        <w:ind w:left="3660" w:hanging="360"/>
      </w:pPr>
      <w:rPr>
        <w:rFonts w:ascii="Courier New" w:hAnsi="Courier New" w:hint="default"/>
      </w:rPr>
    </w:lvl>
    <w:lvl w:ilvl="5" w:tplc="DF0434CA" w:tentative="1">
      <w:start w:val="1"/>
      <w:numFmt w:val="bullet"/>
      <w:lvlText w:val=""/>
      <w:lvlJc w:val="left"/>
      <w:pPr>
        <w:tabs>
          <w:tab w:val="num" w:pos="4380"/>
        </w:tabs>
        <w:ind w:left="4380" w:hanging="360"/>
      </w:pPr>
      <w:rPr>
        <w:rFonts w:ascii="Wingdings" w:hAnsi="Wingdings" w:hint="default"/>
      </w:rPr>
    </w:lvl>
    <w:lvl w:ilvl="6" w:tplc="B63A4806" w:tentative="1">
      <w:start w:val="1"/>
      <w:numFmt w:val="bullet"/>
      <w:lvlText w:val=""/>
      <w:lvlJc w:val="left"/>
      <w:pPr>
        <w:tabs>
          <w:tab w:val="num" w:pos="5100"/>
        </w:tabs>
        <w:ind w:left="5100" w:hanging="360"/>
      </w:pPr>
      <w:rPr>
        <w:rFonts w:ascii="Symbol" w:hAnsi="Symbol" w:hint="default"/>
      </w:rPr>
    </w:lvl>
    <w:lvl w:ilvl="7" w:tplc="61A8FEE0" w:tentative="1">
      <w:start w:val="1"/>
      <w:numFmt w:val="bullet"/>
      <w:lvlText w:val="o"/>
      <w:lvlJc w:val="left"/>
      <w:pPr>
        <w:tabs>
          <w:tab w:val="num" w:pos="5820"/>
        </w:tabs>
        <w:ind w:left="5820" w:hanging="360"/>
      </w:pPr>
      <w:rPr>
        <w:rFonts w:ascii="Courier New" w:hAnsi="Courier New" w:hint="default"/>
      </w:rPr>
    </w:lvl>
    <w:lvl w:ilvl="8" w:tplc="7FB600DE" w:tentative="1">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3F43274A"/>
    <w:multiLevelType w:val="hybridMultilevel"/>
    <w:tmpl w:val="105279B4"/>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2EC084E"/>
    <w:multiLevelType w:val="hybridMultilevel"/>
    <w:tmpl w:val="7A6AC03E"/>
    <w:lvl w:ilvl="0" w:tplc="C65AFE18">
      <w:start w:val="1"/>
      <w:numFmt w:val="bullet"/>
      <w:lvlText w:val="-"/>
      <w:lvlJc w:val="left"/>
      <w:pPr>
        <w:ind w:left="720" w:hanging="360"/>
      </w:pPr>
      <w:rPr>
        <w:rFonts w:ascii="Calibri Light" w:eastAsia="Cambria" w:hAnsi="Calibri Light" w:cs="Calibri Light" w:hint="default"/>
        <w:color w:val="2626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052463"/>
    <w:multiLevelType w:val="multilevel"/>
    <w:tmpl w:val="3A6CD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F87DAF"/>
    <w:multiLevelType w:val="hybridMultilevel"/>
    <w:tmpl w:val="C7302304"/>
    <w:lvl w:ilvl="0" w:tplc="1F5E9C5E">
      <w:start w:val="1"/>
      <w:numFmt w:val="bullet"/>
      <w:lvlText w:val=""/>
      <w:lvlJc w:val="left"/>
      <w:pPr>
        <w:tabs>
          <w:tab w:val="num" w:pos="2520"/>
        </w:tabs>
        <w:ind w:left="2520" w:hanging="360"/>
      </w:pPr>
      <w:rPr>
        <w:rFonts w:ascii="Symbol" w:hAnsi="Symbol" w:hint="default"/>
      </w:rPr>
    </w:lvl>
    <w:lvl w:ilvl="1" w:tplc="04090003">
      <w:start w:val="1"/>
      <w:numFmt w:val="bullet"/>
      <w:lvlText w:val="o"/>
      <w:lvlJc w:val="left"/>
      <w:pPr>
        <w:tabs>
          <w:tab w:val="num" w:pos="1876"/>
        </w:tabs>
        <w:ind w:left="1876" w:hanging="360"/>
      </w:pPr>
      <w:rPr>
        <w:rFonts w:ascii="Courier New" w:hAnsi="Courier New" w:cs="Courier New" w:hint="default"/>
      </w:rPr>
    </w:lvl>
    <w:lvl w:ilvl="2" w:tplc="04090005" w:tentative="1">
      <w:start w:val="1"/>
      <w:numFmt w:val="bullet"/>
      <w:lvlText w:val=""/>
      <w:lvlJc w:val="left"/>
      <w:pPr>
        <w:tabs>
          <w:tab w:val="num" w:pos="2596"/>
        </w:tabs>
        <w:ind w:left="2596" w:hanging="360"/>
      </w:pPr>
      <w:rPr>
        <w:rFonts w:ascii="Wingdings" w:hAnsi="Wingdings" w:hint="default"/>
      </w:rPr>
    </w:lvl>
    <w:lvl w:ilvl="3" w:tplc="04090001" w:tentative="1">
      <w:start w:val="1"/>
      <w:numFmt w:val="bullet"/>
      <w:lvlText w:val=""/>
      <w:lvlJc w:val="left"/>
      <w:pPr>
        <w:tabs>
          <w:tab w:val="num" w:pos="3316"/>
        </w:tabs>
        <w:ind w:left="3316" w:hanging="360"/>
      </w:pPr>
      <w:rPr>
        <w:rFonts w:ascii="Symbol" w:hAnsi="Symbol" w:hint="default"/>
      </w:rPr>
    </w:lvl>
    <w:lvl w:ilvl="4" w:tplc="04090003" w:tentative="1">
      <w:start w:val="1"/>
      <w:numFmt w:val="bullet"/>
      <w:lvlText w:val="o"/>
      <w:lvlJc w:val="left"/>
      <w:pPr>
        <w:tabs>
          <w:tab w:val="num" w:pos="4036"/>
        </w:tabs>
        <w:ind w:left="4036" w:hanging="360"/>
      </w:pPr>
      <w:rPr>
        <w:rFonts w:ascii="Courier New" w:hAnsi="Courier New" w:cs="Courier New" w:hint="default"/>
      </w:rPr>
    </w:lvl>
    <w:lvl w:ilvl="5" w:tplc="04090005" w:tentative="1">
      <w:start w:val="1"/>
      <w:numFmt w:val="bullet"/>
      <w:lvlText w:val=""/>
      <w:lvlJc w:val="left"/>
      <w:pPr>
        <w:tabs>
          <w:tab w:val="num" w:pos="4756"/>
        </w:tabs>
        <w:ind w:left="4756" w:hanging="360"/>
      </w:pPr>
      <w:rPr>
        <w:rFonts w:ascii="Wingdings" w:hAnsi="Wingdings" w:hint="default"/>
      </w:rPr>
    </w:lvl>
    <w:lvl w:ilvl="6" w:tplc="04090001" w:tentative="1">
      <w:start w:val="1"/>
      <w:numFmt w:val="bullet"/>
      <w:lvlText w:val=""/>
      <w:lvlJc w:val="left"/>
      <w:pPr>
        <w:tabs>
          <w:tab w:val="num" w:pos="5476"/>
        </w:tabs>
        <w:ind w:left="5476" w:hanging="360"/>
      </w:pPr>
      <w:rPr>
        <w:rFonts w:ascii="Symbol" w:hAnsi="Symbol" w:hint="default"/>
      </w:rPr>
    </w:lvl>
    <w:lvl w:ilvl="7" w:tplc="04090003" w:tentative="1">
      <w:start w:val="1"/>
      <w:numFmt w:val="bullet"/>
      <w:lvlText w:val="o"/>
      <w:lvlJc w:val="left"/>
      <w:pPr>
        <w:tabs>
          <w:tab w:val="num" w:pos="6196"/>
        </w:tabs>
        <w:ind w:left="6196" w:hanging="360"/>
      </w:pPr>
      <w:rPr>
        <w:rFonts w:ascii="Courier New" w:hAnsi="Courier New" w:cs="Courier New" w:hint="default"/>
      </w:rPr>
    </w:lvl>
    <w:lvl w:ilvl="8" w:tplc="04090005" w:tentative="1">
      <w:start w:val="1"/>
      <w:numFmt w:val="bullet"/>
      <w:lvlText w:val=""/>
      <w:lvlJc w:val="left"/>
      <w:pPr>
        <w:tabs>
          <w:tab w:val="num" w:pos="6916"/>
        </w:tabs>
        <w:ind w:left="6916" w:hanging="360"/>
      </w:pPr>
      <w:rPr>
        <w:rFonts w:ascii="Wingdings" w:hAnsi="Wingdings" w:hint="default"/>
      </w:rPr>
    </w:lvl>
  </w:abstractNum>
  <w:abstractNum w:abstractNumId="23" w15:restartNumberingAfterBreak="0">
    <w:nsid w:val="49D775B8"/>
    <w:multiLevelType w:val="hybridMultilevel"/>
    <w:tmpl w:val="B1AA4166"/>
    <w:lvl w:ilvl="0" w:tplc="1F5E9C5E">
      <w:start w:val="1"/>
      <w:numFmt w:val="bullet"/>
      <w:lvlText w:val=""/>
      <w:lvlJc w:val="left"/>
      <w:pPr>
        <w:tabs>
          <w:tab w:val="num" w:pos="1004"/>
        </w:tabs>
        <w:ind w:left="1004"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482DA4"/>
    <w:multiLevelType w:val="hybridMultilevel"/>
    <w:tmpl w:val="3BC2D76A"/>
    <w:lvl w:ilvl="0" w:tplc="1F5E9C5E">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A7559A"/>
    <w:multiLevelType w:val="hybridMultilevel"/>
    <w:tmpl w:val="950098B2"/>
    <w:lvl w:ilvl="0" w:tplc="4F88A546">
      <w:start w:val="1"/>
      <w:numFmt w:val="bullet"/>
      <w:lvlText w:val=""/>
      <w:lvlJc w:val="left"/>
      <w:pPr>
        <w:tabs>
          <w:tab w:val="num" w:pos="360"/>
        </w:tabs>
        <w:ind w:left="360" w:hanging="360"/>
      </w:pPr>
      <w:rPr>
        <w:rFonts w:ascii="Wingdings" w:hAnsi="Wingdings" w:hint="default"/>
        <w:color w:val="E44B2C"/>
        <w:sz w:val="20"/>
      </w:rPr>
    </w:lvl>
    <w:lvl w:ilvl="1" w:tplc="0946387A">
      <w:start w:val="1"/>
      <w:numFmt w:val="bullet"/>
      <w:lvlText w:val="-"/>
      <w:lvlJc w:val="left"/>
      <w:pPr>
        <w:tabs>
          <w:tab w:val="num" w:pos="1420"/>
        </w:tabs>
        <w:ind w:left="1477" w:hanging="397"/>
      </w:pPr>
      <w:rPr>
        <w:rFonts w:ascii="Courier New" w:hAnsi="Courier New" w:hint="default"/>
        <w:color w:val="E44B2C"/>
        <w:sz w:val="24"/>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0E1C12"/>
    <w:multiLevelType w:val="hybridMultilevel"/>
    <w:tmpl w:val="6BC6E4C2"/>
    <w:lvl w:ilvl="0" w:tplc="1F5E9C5E">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88D3061"/>
    <w:multiLevelType w:val="hybridMultilevel"/>
    <w:tmpl w:val="694CF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FC38C4"/>
    <w:multiLevelType w:val="hybridMultilevel"/>
    <w:tmpl w:val="E79CC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61090F"/>
    <w:multiLevelType w:val="multilevel"/>
    <w:tmpl w:val="5420A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3E75E9"/>
    <w:multiLevelType w:val="multilevel"/>
    <w:tmpl w:val="70FAC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A136F0"/>
    <w:multiLevelType w:val="hybridMultilevel"/>
    <w:tmpl w:val="B378726E"/>
    <w:lvl w:ilvl="0" w:tplc="1A1856E6">
      <w:start w:val="1"/>
      <w:numFmt w:val="bullet"/>
      <w:lvlText w:val=""/>
      <w:lvlJc w:val="left"/>
      <w:pPr>
        <w:tabs>
          <w:tab w:val="num" w:pos="1440"/>
        </w:tabs>
        <w:ind w:left="1440" w:hanging="360"/>
      </w:pPr>
      <w:rPr>
        <w:rFonts w:ascii="Wingdings" w:hAnsi="Wingdings" w:hint="default"/>
        <w:color w:val="999999"/>
      </w:rPr>
    </w:lvl>
    <w:lvl w:ilvl="1" w:tplc="8C2E2C34">
      <w:start w:val="1"/>
      <w:numFmt w:val="bullet"/>
      <w:lvlText w:val=""/>
      <w:lvlJc w:val="left"/>
      <w:pPr>
        <w:tabs>
          <w:tab w:val="num" w:pos="357"/>
        </w:tabs>
        <w:ind w:left="357" w:hanging="357"/>
      </w:pPr>
      <w:rPr>
        <w:rFonts w:ascii="Wingdings" w:hAnsi="Wingdings" w:hint="default"/>
        <w:color w:val="ED7D31"/>
        <w:sz w:val="20"/>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C05112"/>
    <w:multiLevelType w:val="hybridMultilevel"/>
    <w:tmpl w:val="EABCD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953618"/>
    <w:multiLevelType w:val="hybridMultilevel"/>
    <w:tmpl w:val="D6200BFA"/>
    <w:lvl w:ilvl="0" w:tplc="2A1E102C">
      <w:start w:val="1"/>
      <w:numFmt w:val="bullet"/>
      <w:lvlText w:val=""/>
      <w:lvlJc w:val="left"/>
      <w:pPr>
        <w:tabs>
          <w:tab w:val="num" w:pos="360"/>
        </w:tabs>
        <w:ind w:left="360" w:hanging="360"/>
      </w:pPr>
      <w:rPr>
        <w:rFonts w:ascii="Wingdings" w:hAnsi="Wingdings" w:hint="default"/>
        <w:color w:val="FF66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3B6C53"/>
    <w:multiLevelType w:val="hybridMultilevel"/>
    <w:tmpl w:val="D86A1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14012F"/>
    <w:multiLevelType w:val="multilevel"/>
    <w:tmpl w:val="51A20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18508F"/>
    <w:multiLevelType w:val="multilevel"/>
    <w:tmpl w:val="AD8A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331893"/>
    <w:multiLevelType w:val="hybridMultilevel"/>
    <w:tmpl w:val="F29CE3DE"/>
    <w:lvl w:ilvl="0" w:tplc="8C2E2C34">
      <w:start w:val="1"/>
      <w:numFmt w:val="bullet"/>
      <w:lvlText w:val=""/>
      <w:lvlJc w:val="left"/>
      <w:pPr>
        <w:ind w:left="720" w:hanging="360"/>
      </w:pPr>
      <w:rPr>
        <w:rFonts w:ascii="Wingdings" w:hAnsi="Wingdings" w:hint="default"/>
        <w:color w:val="ED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EE1130"/>
    <w:multiLevelType w:val="hybridMultilevel"/>
    <w:tmpl w:val="2D966056"/>
    <w:lvl w:ilvl="0" w:tplc="4F88A546">
      <w:start w:val="1"/>
      <w:numFmt w:val="bullet"/>
      <w:lvlText w:val=""/>
      <w:lvlJc w:val="left"/>
      <w:pPr>
        <w:tabs>
          <w:tab w:val="num" w:pos="360"/>
        </w:tabs>
        <w:ind w:left="360" w:hanging="360"/>
      </w:pPr>
      <w:rPr>
        <w:rFonts w:ascii="Wingdings" w:hAnsi="Wingdings" w:hint="default"/>
        <w:color w:val="E44B2C"/>
        <w:sz w:val="20"/>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828861114">
    <w:abstractNumId w:val="14"/>
  </w:num>
  <w:num w:numId="2" w16cid:durableId="2050835173">
    <w:abstractNumId w:val="18"/>
  </w:num>
  <w:num w:numId="3" w16cid:durableId="1733695025">
    <w:abstractNumId w:val="0"/>
  </w:num>
  <w:num w:numId="4" w16cid:durableId="349185267">
    <w:abstractNumId w:val="26"/>
  </w:num>
  <w:num w:numId="5" w16cid:durableId="1492256743">
    <w:abstractNumId w:val="5"/>
  </w:num>
  <w:num w:numId="6" w16cid:durableId="947397897">
    <w:abstractNumId w:val="33"/>
  </w:num>
  <w:num w:numId="7" w16cid:durableId="1330522470">
    <w:abstractNumId w:val="24"/>
  </w:num>
  <w:num w:numId="8" w16cid:durableId="393159319">
    <w:abstractNumId w:val="23"/>
  </w:num>
  <w:num w:numId="9" w16cid:durableId="1142696776">
    <w:abstractNumId w:val="15"/>
  </w:num>
  <w:num w:numId="10" w16cid:durableId="2044362614">
    <w:abstractNumId w:val="9"/>
  </w:num>
  <w:num w:numId="11" w16cid:durableId="1315330962">
    <w:abstractNumId w:val="38"/>
  </w:num>
  <w:num w:numId="12" w16cid:durableId="670183931">
    <w:abstractNumId w:val="25"/>
  </w:num>
  <w:num w:numId="13" w16cid:durableId="1418136418">
    <w:abstractNumId w:val="22"/>
  </w:num>
  <w:num w:numId="14" w16cid:durableId="2029335138">
    <w:abstractNumId w:val="8"/>
  </w:num>
  <w:num w:numId="15" w16cid:durableId="679352614">
    <w:abstractNumId w:val="19"/>
  </w:num>
  <w:num w:numId="16" w16cid:durableId="453793066">
    <w:abstractNumId w:val="17"/>
  </w:num>
  <w:num w:numId="17" w16cid:durableId="1640649124">
    <w:abstractNumId w:val="2"/>
  </w:num>
  <w:num w:numId="18" w16cid:durableId="71437646">
    <w:abstractNumId w:val="5"/>
  </w:num>
  <w:num w:numId="19" w16cid:durableId="1611358853">
    <w:abstractNumId w:val="32"/>
  </w:num>
  <w:num w:numId="20" w16cid:durableId="1616597737">
    <w:abstractNumId w:val="27"/>
  </w:num>
  <w:num w:numId="21" w16cid:durableId="1122574374">
    <w:abstractNumId w:val="28"/>
  </w:num>
  <w:num w:numId="22" w16cid:durableId="2146466273">
    <w:abstractNumId w:val="10"/>
  </w:num>
  <w:num w:numId="23" w16cid:durableId="435057383">
    <w:abstractNumId w:val="13"/>
  </w:num>
  <w:num w:numId="24" w16cid:durableId="710760922">
    <w:abstractNumId w:val="37"/>
  </w:num>
  <w:num w:numId="25" w16cid:durableId="437220799">
    <w:abstractNumId w:val="20"/>
  </w:num>
  <w:num w:numId="26" w16cid:durableId="1337223658">
    <w:abstractNumId w:val="31"/>
  </w:num>
  <w:num w:numId="27" w16cid:durableId="2042321565">
    <w:abstractNumId w:val="34"/>
  </w:num>
  <w:num w:numId="28" w16cid:durableId="1421678840">
    <w:abstractNumId w:val="7"/>
  </w:num>
  <w:num w:numId="29" w16cid:durableId="193813972">
    <w:abstractNumId w:val="4"/>
  </w:num>
  <w:num w:numId="30" w16cid:durableId="1328897250">
    <w:abstractNumId w:val="6"/>
  </w:num>
  <w:num w:numId="31" w16cid:durableId="558715126">
    <w:abstractNumId w:val="12"/>
  </w:num>
  <w:num w:numId="32" w16cid:durableId="1858348460">
    <w:abstractNumId w:val="21"/>
  </w:num>
  <w:num w:numId="33" w16cid:durableId="902522693">
    <w:abstractNumId w:val="30"/>
  </w:num>
  <w:num w:numId="34" w16cid:durableId="320472438">
    <w:abstractNumId w:val="35"/>
  </w:num>
  <w:num w:numId="35" w16cid:durableId="446119991">
    <w:abstractNumId w:val="11"/>
  </w:num>
  <w:num w:numId="36" w16cid:durableId="279844180">
    <w:abstractNumId w:val="16"/>
  </w:num>
  <w:num w:numId="37" w16cid:durableId="526795966">
    <w:abstractNumId w:val="36"/>
  </w:num>
  <w:num w:numId="38" w16cid:durableId="1590918271">
    <w:abstractNumId w:val="29"/>
  </w:num>
  <w:num w:numId="39" w16cid:durableId="886835693">
    <w:abstractNumId w:val="3"/>
  </w:num>
  <w:num w:numId="40" w16cid:durableId="1905410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A3F"/>
    <w:rsid w:val="0000450F"/>
    <w:rsid w:val="000167B1"/>
    <w:rsid w:val="00020F76"/>
    <w:rsid w:val="0003020E"/>
    <w:rsid w:val="00032B5D"/>
    <w:rsid w:val="000362C5"/>
    <w:rsid w:val="00044D8B"/>
    <w:rsid w:val="000562B1"/>
    <w:rsid w:val="000634B6"/>
    <w:rsid w:val="00071E3A"/>
    <w:rsid w:val="00074E7F"/>
    <w:rsid w:val="000777FF"/>
    <w:rsid w:val="0009788D"/>
    <w:rsid w:val="000A2048"/>
    <w:rsid w:val="000A5469"/>
    <w:rsid w:val="000C2500"/>
    <w:rsid w:val="000D15E7"/>
    <w:rsid w:val="000E6C68"/>
    <w:rsid w:val="0011031E"/>
    <w:rsid w:val="0011364B"/>
    <w:rsid w:val="0012266E"/>
    <w:rsid w:val="00131DDB"/>
    <w:rsid w:val="0013292B"/>
    <w:rsid w:val="00136DA0"/>
    <w:rsid w:val="001400A1"/>
    <w:rsid w:val="00156992"/>
    <w:rsid w:val="00160F4B"/>
    <w:rsid w:val="001615C1"/>
    <w:rsid w:val="001842D7"/>
    <w:rsid w:val="001A3921"/>
    <w:rsid w:val="001A7E10"/>
    <w:rsid w:val="001D4A0F"/>
    <w:rsid w:val="001E1C7B"/>
    <w:rsid w:val="001E4DA6"/>
    <w:rsid w:val="001E5E61"/>
    <w:rsid w:val="001E7662"/>
    <w:rsid w:val="00202BA3"/>
    <w:rsid w:val="00205BF6"/>
    <w:rsid w:val="002350B2"/>
    <w:rsid w:val="00235C42"/>
    <w:rsid w:val="002440FC"/>
    <w:rsid w:val="00273A57"/>
    <w:rsid w:val="00285CBB"/>
    <w:rsid w:val="00291ECE"/>
    <w:rsid w:val="002A01DC"/>
    <w:rsid w:val="002A2EB7"/>
    <w:rsid w:val="002B5AAC"/>
    <w:rsid w:val="002C4282"/>
    <w:rsid w:val="002E663B"/>
    <w:rsid w:val="003053C5"/>
    <w:rsid w:val="00306BA4"/>
    <w:rsid w:val="00311453"/>
    <w:rsid w:val="0031279A"/>
    <w:rsid w:val="00332867"/>
    <w:rsid w:val="00333F86"/>
    <w:rsid w:val="00344783"/>
    <w:rsid w:val="00346E8D"/>
    <w:rsid w:val="0035128C"/>
    <w:rsid w:val="0035458F"/>
    <w:rsid w:val="00371298"/>
    <w:rsid w:val="003805E1"/>
    <w:rsid w:val="003949BB"/>
    <w:rsid w:val="00394CB9"/>
    <w:rsid w:val="003D77E3"/>
    <w:rsid w:val="003D7FB0"/>
    <w:rsid w:val="003E0039"/>
    <w:rsid w:val="003E2541"/>
    <w:rsid w:val="00421757"/>
    <w:rsid w:val="00440BED"/>
    <w:rsid w:val="004423C1"/>
    <w:rsid w:val="004516CE"/>
    <w:rsid w:val="00465227"/>
    <w:rsid w:val="00471348"/>
    <w:rsid w:val="00473E29"/>
    <w:rsid w:val="004759C4"/>
    <w:rsid w:val="00497DD6"/>
    <w:rsid w:val="004A39FA"/>
    <w:rsid w:val="004B1790"/>
    <w:rsid w:val="004B6C83"/>
    <w:rsid w:val="004C0D09"/>
    <w:rsid w:val="004C29C4"/>
    <w:rsid w:val="004E2388"/>
    <w:rsid w:val="004E4364"/>
    <w:rsid w:val="004E4DFF"/>
    <w:rsid w:val="004E57DA"/>
    <w:rsid w:val="004E7CC2"/>
    <w:rsid w:val="005239DD"/>
    <w:rsid w:val="00527BE7"/>
    <w:rsid w:val="005325E3"/>
    <w:rsid w:val="005348A7"/>
    <w:rsid w:val="005407C6"/>
    <w:rsid w:val="00544ED6"/>
    <w:rsid w:val="00546939"/>
    <w:rsid w:val="0054768D"/>
    <w:rsid w:val="00555FEB"/>
    <w:rsid w:val="005746EC"/>
    <w:rsid w:val="00584E39"/>
    <w:rsid w:val="00585BDE"/>
    <w:rsid w:val="005966C7"/>
    <w:rsid w:val="005A0568"/>
    <w:rsid w:val="005A4DB8"/>
    <w:rsid w:val="005B6043"/>
    <w:rsid w:val="005B70B5"/>
    <w:rsid w:val="005B7F27"/>
    <w:rsid w:val="005D280B"/>
    <w:rsid w:val="005E193D"/>
    <w:rsid w:val="005F290A"/>
    <w:rsid w:val="006034C0"/>
    <w:rsid w:val="00610FBC"/>
    <w:rsid w:val="00612A4A"/>
    <w:rsid w:val="00614FBA"/>
    <w:rsid w:val="00623927"/>
    <w:rsid w:val="00655BC0"/>
    <w:rsid w:val="006740B4"/>
    <w:rsid w:val="006B02A1"/>
    <w:rsid w:val="006B0844"/>
    <w:rsid w:val="006B682E"/>
    <w:rsid w:val="006C0CE8"/>
    <w:rsid w:val="006D3BC3"/>
    <w:rsid w:val="006D7427"/>
    <w:rsid w:val="006E600D"/>
    <w:rsid w:val="007040C5"/>
    <w:rsid w:val="00730BB9"/>
    <w:rsid w:val="00736FC8"/>
    <w:rsid w:val="00742C27"/>
    <w:rsid w:val="00756E37"/>
    <w:rsid w:val="0077592E"/>
    <w:rsid w:val="007B30CD"/>
    <w:rsid w:val="007C32CF"/>
    <w:rsid w:val="007D025D"/>
    <w:rsid w:val="007D3106"/>
    <w:rsid w:val="007D7B64"/>
    <w:rsid w:val="00801DCD"/>
    <w:rsid w:val="0081775E"/>
    <w:rsid w:val="00817EE5"/>
    <w:rsid w:val="0082224A"/>
    <w:rsid w:val="0082324B"/>
    <w:rsid w:val="0083143E"/>
    <w:rsid w:val="008327ED"/>
    <w:rsid w:val="00832C38"/>
    <w:rsid w:val="00833CB4"/>
    <w:rsid w:val="008416EA"/>
    <w:rsid w:val="00844092"/>
    <w:rsid w:val="008441A5"/>
    <w:rsid w:val="008507B5"/>
    <w:rsid w:val="00850E25"/>
    <w:rsid w:val="00863C4D"/>
    <w:rsid w:val="008812AD"/>
    <w:rsid w:val="008A20F2"/>
    <w:rsid w:val="008A5679"/>
    <w:rsid w:val="008D7A3F"/>
    <w:rsid w:val="008E0F21"/>
    <w:rsid w:val="008E4231"/>
    <w:rsid w:val="008E63FE"/>
    <w:rsid w:val="008F4465"/>
    <w:rsid w:val="009028E1"/>
    <w:rsid w:val="00920931"/>
    <w:rsid w:val="00965B22"/>
    <w:rsid w:val="00966795"/>
    <w:rsid w:val="00970441"/>
    <w:rsid w:val="00987197"/>
    <w:rsid w:val="009A1A86"/>
    <w:rsid w:val="009A40E3"/>
    <w:rsid w:val="009C2847"/>
    <w:rsid w:val="009D4D78"/>
    <w:rsid w:val="00A01F8F"/>
    <w:rsid w:val="00A11D02"/>
    <w:rsid w:val="00A12E3B"/>
    <w:rsid w:val="00A21FEB"/>
    <w:rsid w:val="00A245E2"/>
    <w:rsid w:val="00A24C8B"/>
    <w:rsid w:val="00A33D06"/>
    <w:rsid w:val="00A43D53"/>
    <w:rsid w:val="00A502AC"/>
    <w:rsid w:val="00A66974"/>
    <w:rsid w:val="00A67859"/>
    <w:rsid w:val="00A70486"/>
    <w:rsid w:val="00A74C86"/>
    <w:rsid w:val="00A9435F"/>
    <w:rsid w:val="00AA063E"/>
    <w:rsid w:val="00AC0862"/>
    <w:rsid w:val="00AC1947"/>
    <w:rsid w:val="00AC1F88"/>
    <w:rsid w:val="00AC32B4"/>
    <w:rsid w:val="00AC45AF"/>
    <w:rsid w:val="00AC7AAF"/>
    <w:rsid w:val="00AD5E26"/>
    <w:rsid w:val="00AE2978"/>
    <w:rsid w:val="00B07885"/>
    <w:rsid w:val="00B12DD9"/>
    <w:rsid w:val="00B20B91"/>
    <w:rsid w:val="00B214E3"/>
    <w:rsid w:val="00B27D6C"/>
    <w:rsid w:val="00B4640D"/>
    <w:rsid w:val="00B67535"/>
    <w:rsid w:val="00B70980"/>
    <w:rsid w:val="00B94BFC"/>
    <w:rsid w:val="00B94D0A"/>
    <w:rsid w:val="00BA00EC"/>
    <w:rsid w:val="00BA1BE1"/>
    <w:rsid w:val="00BA620F"/>
    <w:rsid w:val="00BB1CBF"/>
    <w:rsid w:val="00BC0877"/>
    <w:rsid w:val="00BD2114"/>
    <w:rsid w:val="00BD2C0A"/>
    <w:rsid w:val="00BD6060"/>
    <w:rsid w:val="00BF7A68"/>
    <w:rsid w:val="00C408F2"/>
    <w:rsid w:val="00C42867"/>
    <w:rsid w:val="00C50B9C"/>
    <w:rsid w:val="00C53DDB"/>
    <w:rsid w:val="00C549E1"/>
    <w:rsid w:val="00C55BF2"/>
    <w:rsid w:val="00C63174"/>
    <w:rsid w:val="00C71DB1"/>
    <w:rsid w:val="00C769B2"/>
    <w:rsid w:val="00C9482E"/>
    <w:rsid w:val="00C95544"/>
    <w:rsid w:val="00CC642F"/>
    <w:rsid w:val="00CC7C84"/>
    <w:rsid w:val="00CD030B"/>
    <w:rsid w:val="00CD6B54"/>
    <w:rsid w:val="00CD6BA7"/>
    <w:rsid w:val="00CF7EB6"/>
    <w:rsid w:val="00D00928"/>
    <w:rsid w:val="00D03DD2"/>
    <w:rsid w:val="00D1719B"/>
    <w:rsid w:val="00D2089B"/>
    <w:rsid w:val="00D37C28"/>
    <w:rsid w:val="00D5126F"/>
    <w:rsid w:val="00D519B9"/>
    <w:rsid w:val="00D53181"/>
    <w:rsid w:val="00D54732"/>
    <w:rsid w:val="00D657C2"/>
    <w:rsid w:val="00D65877"/>
    <w:rsid w:val="00D66F40"/>
    <w:rsid w:val="00D71122"/>
    <w:rsid w:val="00D8655B"/>
    <w:rsid w:val="00D95545"/>
    <w:rsid w:val="00D96696"/>
    <w:rsid w:val="00DA0E7D"/>
    <w:rsid w:val="00DA39D6"/>
    <w:rsid w:val="00DC40A3"/>
    <w:rsid w:val="00DE00CC"/>
    <w:rsid w:val="00DE39A0"/>
    <w:rsid w:val="00DF2841"/>
    <w:rsid w:val="00DF7D87"/>
    <w:rsid w:val="00E10FE9"/>
    <w:rsid w:val="00E12744"/>
    <w:rsid w:val="00E20752"/>
    <w:rsid w:val="00E21E0B"/>
    <w:rsid w:val="00E27408"/>
    <w:rsid w:val="00E32E4B"/>
    <w:rsid w:val="00E46C00"/>
    <w:rsid w:val="00E62926"/>
    <w:rsid w:val="00E7479A"/>
    <w:rsid w:val="00EA5952"/>
    <w:rsid w:val="00EB06E7"/>
    <w:rsid w:val="00EC6332"/>
    <w:rsid w:val="00EE0342"/>
    <w:rsid w:val="00EE058B"/>
    <w:rsid w:val="00F052BA"/>
    <w:rsid w:val="00F16142"/>
    <w:rsid w:val="00F16FB5"/>
    <w:rsid w:val="00F310EC"/>
    <w:rsid w:val="00F32042"/>
    <w:rsid w:val="00F44DE5"/>
    <w:rsid w:val="00F61701"/>
    <w:rsid w:val="00F731CA"/>
    <w:rsid w:val="00F84D87"/>
    <w:rsid w:val="00F976CA"/>
    <w:rsid w:val="00FB3A19"/>
    <w:rsid w:val="00FB522D"/>
    <w:rsid w:val="00FC192E"/>
    <w:rsid w:val="00FC236F"/>
    <w:rsid w:val="00FC42A2"/>
    <w:rsid w:val="00FE12E4"/>
    <w:rsid w:val="00FE43E7"/>
    <w:rsid w:val="00FE5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554956"/>
  <w15:chartTrackingRefBased/>
  <w15:docId w15:val="{EA8FDFA5-5ADC-41B0-B2D0-3214C5B3F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45E2"/>
    <w:pPr>
      <w:overflowPunct w:val="0"/>
      <w:autoSpaceDE w:val="0"/>
      <w:autoSpaceDN w:val="0"/>
      <w:adjustRightInd w:val="0"/>
      <w:textAlignment w:val="baseline"/>
    </w:pPr>
    <w:rPr>
      <w:lang w:val="de-DE" w:eastAsia="de-DE"/>
    </w:rPr>
  </w:style>
  <w:style w:type="paragraph" w:styleId="Heading6">
    <w:name w:val="heading 6"/>
    <w:basedOn w:val="Normal"/>
    <w:next w:val="Normal"/>
    <w:qFormat/>
    <w:rsid w:val="00D1719B"/>
    <w:pPr>
      <w:keepNext/>
      <w:overflowPunct/>
      <w:autoSpaceDE/>
      <w:autoSpaceDN/>
      <w:adjustRightInd/>
      <w:jc w:val="center"/>
      <w:textAlignment w:val="auto"/>
      <w:outlineLvl w:val="5"/>
    </w:pPr>
    <w:rPr>
      <w:bCs/>
      <w:i/>
      <w:color w:val="00000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1719B"/>
    <w:pPr>
      <w:tabs>
        <w:tab w:val="center" w:pos="4320"/>
        <w:tab w:val="right" w:pos="8640"/>
      </w:tabs>
    </w:pPr>
  </w:style>
  <w:style w:type="paragraph" w:styleId="Footer">
    <w:name w:val="footer"/>
    <w:basedOn w:val="Normal"/>
    <w:rsid w:val="00D1719B"/>
    <w:pPr>
      <w:tabs>
        <w:tab w:val="center" w:pos="4320"/>
        <w:tab w:val="right" w:pos="8640"/>
      </w:tabs>
    </w:pPr>
  </w:style>
  <w:style w:type="paragraph" w:styleId="BodyText">
    <w:name w:val="Body Text"/>
    <w:basedOn w:val="Normal"/>
    <w:rsid w:val="000777FF"/>
    <w:pPr>
      <w:overflowPunct/>
      <w:autoSpaceDE/>
      <w:autoSpaceDN/>
      <w:adjustRightInd/>
      <w:textAlignment w:val="auto"/>
    </w:pPr>
    <w:rPr>
      <w:i/>
      <w:iCs/>
      <w:sz w:val="24"/>
      <w:lang w:val="en-GB" w:eastAsia="en-US"/>
    </w:rPr>
  </w:style>
  <w:style w:type="paragraph" w:styleId="BalloonText">
    <w:name w:val="Balloon Text"/>
    <w:basedOn w:val="Normal"/>
    <w:semiHidden/>
    <w:rsid w:val="00020F76"/>
    <w:rPr>
      <w:rFonts w:ascii="Tahoma" w:hAnsi="Tahoma" w:cs="Tahoma"/>
      <w:sz w:val="16"/>
      <w:szCs w:val="16"/>
    </w:rPr>
  </w:style>
  <w:style w:type="character" w:styleId="Hyperlink">
    <w:name w:val="Hyperlink"/>
    <w:rsid w:val="00071E3A"/>
    <w:rPr>
      <w:color w:val="0000FF"/>
      <w:u w:val="single"/>
    </w:rPr>
  </w:style>
  <w:style w:type="paragraph" w:styleId="BodyText2">
    <w:name w:val="Body Text 2"/>
    <w:basedOn w:val="Normal"/>
    <w:rsid w:val="00071E3A"/>
    <w:pPr>
      <w:spacing w:after="120" w:line="480" w:lineRule="auto"/>
    </w:pPr>
  </w:style>
  <w:style w:type="paragraph" w:customStyle="1" w:styleId="CharChar2Char">
    <w:name w:val="Char Char2 Char"/>
    <w:basedOn w:val="Normal"/>
    <w:rsid w:val="00071E3A"/>
    <w:pPr>
      <w:overflowPunct/>
      <w:autoSpaceDE/>
      <w:autoSpaceDN/>
      <w:adjustRightInd/>
      <w:spacing w:after="160" w:line="240" w:lineRule="exact"/>
      <w:textAlignment w:val="auto"/>
    </w:pPr>
    <w:rPr>
      <w:rFonts w:ascii="Tahoma" w:hAnsi="Tahoma"/>
      <w:lang w:val="en-US" w:eastAsia="en-US"/>
    </w:rPr>
  </w:style>
  <w:style w:type="paragraph" w:styleId="NoSpacing">
    <w:name w:val="No Spacing"/>
    <w:uiPriority w:val="1"/>
    <w:qFormat/>
    <w:rsid w:val="00C63174"/>
    <w:pPr>
      <w:framePr w:wrap="around" w:vAnchor="text" w:hAnchor="text" w:y="1"/>
    </w:pPr>
    <w:rPr>
      <w:rFonts w:ascii="Arial" w:eastAsia="Calibri" w:hAnsi="Arial"/>
      <w:sz w:val="22"/>
      <w:szCs w:val="22"/>
      <w:lang w:val="en-GB"/>
    </w:rPr>
  </w:style>
  <w:style w:type="paragraph" w:styleId="ListParagraph">
    <w:name w:val="List Paragraph"/>
    <w:aliases w:val="Normal 1,List Paragraph 1,Akapit z listą BS"/>
    <w:basedOn w:val="Normal"/>
    <w:link w:val="ListParagraphChar"/>
    <w:uiPriority w:val="34"/>
    <w:qFormat/>
    <w:rsid w:val="00C63174"/>
    <w:pPr>
      <w:overflowPunct/>
      <w:autoSpaceDE/>
      <w:autoSpaceDN/>
      <w:adjustRightInd/>
      <w:spacing w:after="200" w:line="276" w:lineRule="auto"/>
      <w:ind w:left="720"/>
      <w:contextualSpacing/>
      <w:textAlignment w:val="auto"/>
    </w:pPr>
    <w:rPr>
      <w:rFonts w:ascii="Arial" w:eastAsia="Calibri" w:hAnsi="Arial"/>
      <w:sz w:val="22"/>
      <w:szCs w:val="22"/>
      <w:lang w:val="en-GB" w:eastAsia="en-US"/>
    </w:rPr>
  </w:style>
  <w:style w:type="character" w:customStyle="1" w:styleId="ListParagraphChar">
    <w:name w:val="List Paragraph Char"/>
    <w:aliases w:val="Normal 1 Char,List Paragraph 1 Char,Akapit z listą BS Char"/>
    <w:link w:val="ListParagraph"/>
    <w:uiPriority w:val="34"/>
    <w:locked/>
    <w:rsid w:val="007D025D"/>
    <w:rPr>
      <w:rFonts w:ascii="Arial" w:eastAsia="Calibri" w:hAnsi="Arial"/>
      <w:sz w:val="22"/>
      <w:szCs w:val="22"/>
      <w:lang w:val="en-GB"/>
    </w:rPr>
  </w:style>
  <w:style w:type="paragraph" w:styleId="NormalWeb">
    <w:name w:val="Normal (Web)"/>
    <w:basedOn w:val="Normal"/>
    <w:uiPriority w:val="99"/>
    <w:unhideWhenUsed/>
    <w:rsid w:val="004E4364"/>
    <w:pPr>
      <w:overflowPunct/>
      <w:autoSpaceDE/>
      <w:autoSpaceDN/>
      <w:adjustRightInd/>
      <w:spacing w:before="100" w:beforeAutospacing="1" w:after="100" w:afterAutospacing="1"/>
      <w:textAlignment w:val="auto"/>
    </w:pPr>
    <w:rPr>
      <w:sz w:val="24"/>
      <w:szCs w:val="24"/>
      <w:lang w:val="en-US" w:eastAsia="en-US"/>
    </w:rPr>
  </w:style>
  <w:style w:type="character" w:customStyle="1" w:styleId="A0">
    <w:name w:val="A0"/>
    <w:rsid w:val="004E4364"/>
    <w:rPr>
      <w:rFonts w:cs="Arial"/>
      <w:color w:val="000000"/>
      <w:sz w:val="28"/>
      <w:szCs w:val="28"/>
    </w:rPr>
  </w:style>
  <w:style w:type="paragraph" w:customStyle="1" w:styleId="Default">
    <w:name w:val="Default"/>
    <w:rsid w:val="004E4364"/>
    <w:pPr>
      <w:autoSpaceDE w:val="0"/>
      <w:autoSpaceDN w:val="0"/>
      <w:adjustRightInd w:val="0"/>
    </w:pPr>
    <w:rPr>
      <w:rFonts w:ascii="Arial" w:eastAsia="Cambria" w:hAnsi="Arial" w:cs="Arial"/>
      <w:color w:val="000000"/>
      <w:sz w:val="24"/>
      <w:szCs w:val="24"/>
      <w:lang w:val="en-GB" w:eastAsia="en-GB"/>
    </w:rPr>
  </w:style>
  <w:style w:type="character" w:styleId="UnresolvedMention">
    <w:name w:val="Unresolved Mention"/>
    <w:basedOn w:val="DefaultParagraphFont"/>
    <w:uiPriority w:val="99"/>
    <w:semiHidden/>
    <w:unhideWhenUsed/>
    <w:rsid w:val="00612A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r@soskd.org.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info@soskd.org.al" TargetMode="External"/><Relationship Id="rId2" Type="http://schemas.openxmlformats.org/officeDocument/2006/relationships/hyperlink" Target="http://www.soskd.org.al" TargetMode="External"/><Relationship Id="rId1" Type="http://schemas.openxmlformats.org/officeDocument/2006/relationships/hyperlink" Target="mailto:info@soskd.org.al" TargetMode="External"/><Relationship Id="rId4" Type="http://schemas.openxmlformats.org/officeDocument/2006/relationships/hyperlink" Target="http://www.soskd.org.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672</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SOS Children’s Villages Albania is a denominational, nongovernmental and nonprofit  organization that offers a permanent home</vt:lpstr>
    </vt:vector>
  </TitlesOfParts>
  <Company>SOS-Kinderdorf International</Company>
  <LinksUpToDate>false</LinksUpToDate>
  <CharactersWithSpaces>4495</CharactersWithSpaces>
  <SharedDoc>false</SharedDoc>
  <HLinks>
    <vt:vector size="12" baseType="variant">
      <vt:variant>
        <vt:i4>589898</vt:i4>
      </vt:variant>
      <vt:variant>
        <vt:i4>3</vt:i4>
      </vt:variant>
      <vt:variant>
        <vt:i4>0</vt:i4>
      </vt:variant>
      <vt:variant>
        <vt:i4>5</vt:i4>
      </vt:variant>
      <vt:variant>
        <vt:lpwstr>http://www.soskd.org.al/</vt:lpwstr>
      </vt:variant>
      <vt:variant>
        <vt:lpwstr/>
      </vt:variant>
      <vt:variant>
        <vt:i4>3604550</vt:i4>
      </vt:variant>
      <vt:variant>
        <vt:i4>0</vt:i4>
      </vt:variant>
      <vt:variant>
        <vt:i4>0</vt:i4>
      </vt:variant>
      <vt:variant>
        <vt:i4>5</vt:i4>
      </vt:variant>
      <vt:variant>
        <vt:lpwstr>mailto:info@soskd.org.al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SOS Children’s Villages Albania is a denominational, nongovernmental and nonprofit  organization that offers a permanent home</dc:title>
  <dc:subject/>
  <dc:creator>Andrea Steffal</dc:creator>
  <cp:keywords/>
  <cp:lastModifiedBy>Tefa Enkelejda</cp:lastModifiedBy>
  <cp:revision>14</cp:revision>
  <cp:lastPrinted>2022-10-12T12:09:00Z</cp:lastPrinted>
  <dcterms:created xsi:type="dcterms:W3CDTF">2026-09-30T08:25:00Z</dcterms:created>
  <dcterms:modified xsi:type="dcterms:W3CDTF">2026-09-30T09:29:00Z</dcterms:modified>
</cp:coreProperties>
</file>